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1C9" w:rsidRPr="0090733E" w:rsidRDefault="006254A1" w:rsidP="00870A1B">
      <w:pPr>
        <w:pStyle w:val="Title"/>
      </w:pPr>
      <w:r w:rsidRPr="0090733E">
        <w:rPr>
          <w:lang w:eastAsia="en-GB"/>
        </w:rPr>
        <w:pict>
          <v:group id="_x0000_s1042" style="position:absolute;left:0;text-align:left;margin-left:0;margin-top:3.6pt;width:48pt;height:676.2pt;z-index:10" coordorigin="1134,1206" coordsize="960,13524">
            <v:shapetype id="_x0000_t202" coordsize="21600,21600" o:spt="202" path="m,l,21600r21600,l21600,xe">
              <v:stroke joinstyle="miter"/>
              <v:path gradientshapeok="t" o:connecttype="rect"/>
            </v:shapetype>
            <v:shape id="_x0000_s1030" type="#_x0000_t202" style="position:absolute;left:-2848;top:9663;width:8862;height:720;rotation:-90" o:regroupid="2" filled="f" fillcolor="#0c9" stroked="f">
              <v:textbox style="layout-flow:vertical;mso-layout-flow-alt:bottom-to-top;mso-next-textbox:#_x0000_s1030">
                <w:txbxContent>
                  <w:p w:rsidR="00B16793" w:rsidRDefault="00B16793"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31" type="#_x0000_t202" style="position:absolute;left:-919;top:3326;width:4982;height:742;rotation:-90" o:regroupid="2" filled="f" fillcolor="#0c9" stroked="f">
              <v:textbox style="layout-flow:vertical;mso-layout-flow-alt:bottom-to-top;mso-next-textbox:#_x0000_s1031">
                <w:txbxContent>
                  <w:p w:rsidR="00B16793" w:rsidRDefault="00B16793" w:rsidP="00B16793">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_x0000_s1032" style="position:absolute;flip:y;v-text-anchor:middle" from="2094,1382" to="2094,14676" o:regroupid="2"/>
            <v:line id="_x0000_s1033" style="position:absolute;v-text-anchor:middle" from="1134,1436" to="1134,14730" o:regroupid="2"/>
          </v:group>
        </w:pict>
      </w:r>
    </w:p>
    <w:p w:rsidR="00B16793" w:rsidRPr="0090733E" w:rsidRDefault="006254A1">
      <w:pPr>
        <w:pStyle w:val="BodyText"/>
        <w:rPr>
          <w:bCs/>
        </w:rPr>
      </w:pPr>
      <w:r w:rsidRPr="0090733E">
        <w:rPr>
          <w:bCs/>
          <w:lang w:eastAsia="en-GB"/>
        </w:rPr>
        <w:pict>
          <v:shape id="_x0000_s1027" type="#_x0000_t202" style="position:absolute;left:0;text-align:left;margin-left:84pt;margin-top:8.7pt;width:4in;height:258.85pt;z-index:7" o:regroupid="1" filled="f" fillcolor="#0c9" stroked="f">
            <v:textbox style="mso-next-textbox:#_x0000_s1027">
              <w:txbxContent>
                <w:p w:rsidR="00B16793" w:rsidRPr="004361C9" w:rsidRDefault="00B16793" w:rsidP="00460028">
                  <w:pPr>
                    <w:autoSpaceDE w:val="0"/>
                    <w:autoSpaceDN w:val="0"/>
                    <w:adjustRightInd w:val="0"/>
                    <w:jc w:val="center"/>
                    <w:rPr>
                      <w:b/>
                      <w:color w:val="000000"/>
                      <w:sz w:val="36"/>
                      <w:szCs w:val="36"/>
                    </w:rPr>
                  </w:pPr>
                  <w:r>
                    <w:rPr>
                      <w:b/>
                      <w:bCs/>
                      <w:color w:val="000000"/>
                      <w:sz w:val="36"/>
                      <w:szCs w:val="36"/>
                    </w:rPr>
                    <w:t>IALA Model Course</w:t>
                  </w:r>
                </w:p>
                <w:p w:rsidR="00B16793" w:rsidRPr="00DE314A" w:rsidRDefault="00B16793" w:rsidP="00460028">
                  <w:pPr>
                    <w:autoSpaceDE w:val="0"/>
                    <w:autoSpaceDN w:val="0"/>
                    <w:adjustRightInd w:val="0"/>
                    <w:jc w:val="center"/>
                    <w:rPr>
                      <w:rFonts w:cs="Arial"/>
                      <w:b/>
                      <w:bCs/>
                      <w:color w:val="000000"/>
                      <w:sz w:val="36"/>
                      <w:szCs w:val="36"/>
                      <w:highlight w:val="yellow"/>
                    </w:rPr>
                  </w:pPr>
                  <w:r w:rsidRPr="00A253DD">
                    <w:rPr>
                      <w:b/>
                      <w:color w:val="000000"/>
                      <w:sz w:val="36"/>
                      <w:szCs w:val="36"/>
                    </w:rPr>
                    <w:t>V-103/</w:t>
                  </w:r>
                  <w:r>
                    <w:rPr>
                      <w:rFonts w:cs="Arial"/>
                      <w:b/>
                      <w:bCs/>
                      <w:color w:val="000000"/>
                      <w:sz w:val="36"/>
                      <w:szCs w:val="36"/>
                    </w:rPr>
                    <w:t>4</w:t>
                  </w:r>
                </w:p>
                <w:p w:rsidR="00B16793" w:rsidRPr="00380C7B" w:rsidRDefault="00B16793" w:rsidP="00460028">
                  <w:pPr>
                    <w:autoSpaceDE w:val="0"/>
                    <w:autoSpaceDN w:val="0"/>
                    <w:adjustRightInd w:val="0"/>
                    <w:jc w:val="center"/>
                    <w:rPr>
                      <w:rFonts w:cs="Arial"/>
                      <w:b/>
                      <w:bCs/>
                      <w:color w:val="000000"/>
                      <w:sz w:val="36"/>
                      <w:szCs w:val="36"/>
                      <w:highlight w:val="yellow"/>
                    </w:rPr>
                  </w:pPr>
                </w:p>
                <w:p w:rsidR="00B16793" w:rsidRPr="00251D36" w:rsidRDefault="00B16793" w:rsidP="00460028">
                  <w:pPr>
                    <w:autoSpaceDE w:val="0"/>
                    <w:autoSpaceDN w:val="0"/>
                    <w:adjustRightInd w:val="0"/>
                    <w:jc w:val="center"/>
                    <w:rPr>
                      <w:rFonts w:cs="Arial"/>
                      <w:b/>
                      <w:bCs/>
                      <w:color w:val="000000"/>
                      <w:sz w:val="36"/>
                      <w:szCs w:val="36"/>
                    </w:rPr>
                  </w:pPr>
                  <w:r w:rsidRPr="00251D36">
                    <w:rPr>
                      <w:rFonts w:cs="Arial"/>
                      <w:b/>
                      <w:bCs/>
                      <w:color w:val="000000"/>
                      <w:sz w:val="36"/>
                      <w:szCs w:val="36"/>
                    </w:rPr>
                    <w:t>On</w:t>
                  </w:r>
                </w:p>
                <w:p w:rsidR="00B16793" w:rsidRPr="00251D36" w:rsidRDefault="00B16793" w:rsidP="00460028">
                  <w:pPr>
                    <w:autoSpaceDE w:val="0"/>
                    <w:autoSpaceDN w:val="0"/>
                    <w:adjustRightInd w:val="0"/>
                    <w:jc w:val="center"/>
                    <w:rPr>
                      <w:rFonts w:cs="Arial"/>
                      <w:b/>
                      <w:bCs/>
                      <w:color w:val="000000"/>
                      <w:sz w:val="36"/>
                      <w:szCs w:val="36"/>
                    </w:rPr>
                  </w:pPr>
                </w:p>
                <w:p w:rsidR="00B16793" w:rsidRPr="00251D36" w:rsidRDefault="00B16793" w:rsidP="00460028">
                  <w:pPr>
                    <w:autoSpaceDE w:val="0"/>
                    <w:autoSpaceDN w:val="0"/>
                    <w:adjustRightInd w:val="0"/>
                    <w:jc w:val="center"/>
                    <w:rPr>
                      <w:rFonts w:cs="Arial"/>
                      <w:b/>
                      <w:bCs/>
                      <w:color w:val="000000"/>
                      <w:sz w:val="36"/>
                      <w:szCs w:val="36"/>
                    </w:rPr>
                  </w:pPr>
                  <w:r w:rsidRPr="00251D36">
                    <w:rPr>
                      <w:rFonts w:cs="Arial"/>
                      <w:b/>
                      <w:bCs/>
                      <w:color w:val="000000"/>
                      <w:sz w:val="36"/>
                      <w:szCs w:val="36"/>
                    </w:rPr>
                    <w:t>Vessel Traffic Services</w:t>
                  </w:r>
                </w:p>
                <w:p w:rsidR="00B16793" w:rsidRPr="00380C7B" w:rsidRDefault="00B1679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On-the-Job </w:t>
                  </w:r>
                  <w:r w:rsidRPr="00251D36">
                    <w:rPr>
                      <w:rFonts w:cs="Arial"/>
                      <w:b/>
                      <w:bCs/>
                      <w:color w:val="000000"/>
                      <w:sz w:val="36"/>
                      <w:szCs w:val="36"/>
                    </w:rPr>
                    <w:t>Training</w:t>
                  </w:r>
                  <w:r>
                    <w:rPr>
                      <w:rFonts w:cs="Arial"/>
                      <w:b/>
                      <w:bCs/>
                      <w:color w:val="000000"/>
                      <w:sz w:val="36"/>
                      <w:szCs w:val="36"/>
                    </w:rPr>
                    <w:t xml:space="preserve"> Instructor</w:t>
                  </w:r>
                </w:p>
                <w:p w:rsidR="00B16793" w:rsidRPr="00380C7B" w:rsidRDefault="00B16793" w:rsidP="00460028">
                  <w:pPr>
                    <w:autoSpaceDE w:val="0"/>
                    <w:autoSpaceDN w:val="0"/>
                    <w:adjustRightInd w:val="0"/>
                    <w:jc w:val="center"/>
                    <w:rPr>
                      <w:rFonts w:cs="Arial"/>
                      <w:b/>
                      <w:bCs/>
                      <w:color w:val="000000"/>
                      <w:sz w:val="36"/>
                      <w:szCs w:val="36"/>
                      <w:highlight w:val="yellow"/>
                    </w:rPr>
                  </w:pPr>
                </w:p>
                <w:p w:rsidR="00B16793" w:rsidRPr="00380C7B" w:rsidRDefault="00B16793"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 xml:space="preserve">Edition </w:t>
                  </w:r>
                  <w:r>
                    <w:rPr>
                      <w:rFonts w:cs="Arial"/>
                      <w:b/>
                      <w:bCs/>
                      <w:color w:val="000000"/>
                      <w:sz w:val="36"/>
                      <w:szCs w:val="36"/>
                      <w:highlight w:val="yellow"/>
                    </w:rPr>
                    <w:t>2</w:t>
                  </w:r>
                </w:p>
                <w:p w:rsidR="00B16793" w:rsidRPr="00380C7B" w:rsidRDefault="00B16793" w:rsidP="00460028">
                  <w:pPr>
                    <w:autoSpaceDE w:val="0"/>
                    <w:autoSpaceDN w:val="0"/>
                    <w:adjustRightInd w:val="0"/>
                    <w:jc w:val="center"/>
                    <w:rPr>
                      <w:rFonts w:cs="Arial"/>
                      <w:b/>
                      <w:bCs/>
                      <w:color w:val="000000"/>
                      <w:sz w:val="36"/>
                      <w:szCs w:val="36"/>
                      <w:highlight w:val="yellow"/>
                    </w:rPr>
                  </w:pPr>
                </w:p>
                <w:p w:rsidR="00B16793" w:rsidRPr="00380C7B" w:rsidRDefault="00B16793"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2009</w:t>
                  </w:r>
                </w:p>
                <w:p w:rsidR="00B16793" w:rsidRDefault="00B16793" w:rsidP="00460028">
                  <w:pPr>
                    <w:autoSpaceDE w:val="0"/>
                    <w:autoSpaceDN w:val="0"/>
                    <w:adjustRightInd w:val="0"/>
                    <w:jc w:val="center"/>
                    <w:rPr>
                      <w:rFonts w:cs="Arial"/>
                      <w:b/>
                      <w:bCs/>
                      <w:color w:val="000000"/>
                    </w:rPr>
                  </w:pPr>
                  <w:r w:rsidRPr="00251D36">
                    <w:rPr>
                      <w:rFonts w:cs="Arial"/>
                      <w:b/>
                      <w:bCs/>
                      <w:color w:val="000000"/>
                    </w:rPr>
                    <w:t>Edition 1.1: D</w:t>
                  </w:r>
                  <w:r>
                    <w:rPr>
                      <w:rFonts w:cs="Arial"/>
                      <w:b/>
                      <w:bCs/>
                      <w:color w:val="000000"/>
                    </w:rPr>
                    <w:t>ecember 2005</w:t>
                  </w:r>
                </w:p>
                <w:p w:rsidR="00B16793" w:rsidRDefault="00B16793" w:rsidP="00460028">
                  <w:pPr>
                    <w:autoSpaceDE w:val="0"/>
                    <w:autoSpaceDN w:val="0"/>
                    <w:adjustRightInd w:val="0"/>
                    <w:jc w:val="center"/>
                    <w:rPr>
                      <w:rFonts w:cs="Arial"/>
                      <w:b/>
                      <w:bCs/>
                      <w:color w:val="000000"/>
                    </w:rPr>
                  </w:pPr>
                  <w:r>
                    <w:rPr>
                      <w:rFonts w:cs="Arial"/>
                      <w:b/>
                      <w:bCs/>
                      <w:color w:val="000000"/>
                    </w:rPr>
                    <w:t>Edition1: December 2001</w:t>
                  </w:r>
                </w:p>
              </w:txbxContent>
            </v:textbox>
          </v:shape>
        </w:pict>
      </w:r>
    </w:p>
    <w:p w:rsidR="00B16793" w:rsidRPr="0090733E" w:rsidRDefault="00B16793">
      <w:pPr>
        <w:pStyle w:val="Title"/>
        <w:jc w:val="right"/>
      </w:pPr>
    </w:p>
    <w:p w:rsidR="004361C9" w:rsidRPr="0090733E" w:rsidRDefault="006254A1" w:rsidP="00870A1B">
      <w:pPr>
        <w:pStyle w:val="Title"/>
      </w:pPr>
      <w:r w:rsidRPr="0090733E">
        <w:rPr>
          <w:lang w:eastAsia="en-GB"/>
        </w:rPr>
        <w:pict>
          <v:shape id="_x0000_s1034" type="#_x0000_t202" style="position:absolute;left:0;text-align:left;margin-left:67.35pt;margin-top:511.9pt;width:361.25pt;height:69.6pt;z-index:9" o:regroupid="1" filled="f" fillcolor="#0c9" stroked="f">
            <v:textbox style="mso-next-textbox:#_x0000_s1034">
              <w:txbxContent>
                <w:p w:rsidR="00B16793" w:rsidRPr="00460028" w:rsidRDefault="00B16793" w:rsidP="00460028">
                  <w:pPr>
                    <w:autoSpaceDE w:val="0"/>
                    <w:autoSpaceDN w:val="0"/>
                    <w:adjustRightInd w:val="0"/>
                    <w:jc w:val="center"/>
                    <w:rPr>
                      <w:rFonts w:cs="Arial"/>
                      <w:color w:val="000000"/>
                      <w:sz w:val="20"/>
                      <w:szCs w:val="18"/>
                      <w:lang w:val="fr-FR"/>
                    </w:rPr>
                  </w:pPr>
                  <w:r w:rsidRPr="00460028">
                    <w:rPr>
                      <w:color w:val="000000"/>
                      <w:sz w:val="20"/>
                      <w:szCs w:val="18"/>
                      <w:lang w:val="fr-FR"/>
                    </w:rPr>
                    <w:t>20ter, rue Schnapper, 78100</w:t>
                  </w:r>
                </w:p>
                <w:p w:rsidR="00B16793" w:rsidRDefault="00B16793"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rsidR="00B16793" w:rsidRDefault="00B16793"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B16793" w:rsidRDefault="00B16793" w:rsidP="00B534F2">
                  <w:pPr>
                    <w:autoSpaceDE w:val="0"/>
                    <w:autoSpaceDN w:val="0"/>
                    <w:adjustRightInd w:val="0"/>
                    <w:jc w:val="center"/>
                    <w:rPr>
                      <w:rFonts w:cs="Arial"/>
                      <w:color w:val="000000"/>
                      <w:sz w:val="18"/>
                      <w:szCs w:val="18"/>
                      <w:lang w:val="fr-FR"/>
                    </w:rPr>
                  </w:pPr>
                  <w:r>
                    <w:rPr>
                      <w:rFonts w:cs="Arial"/>
                      <w:color w:val="000000"/>
                      <w:sz w:val="20"/>
                      <w:szCs w:val="18"/>
                      <w:lang w:val="fr-FR"/>
                    </w:rPr>
                    <w:t xml:space="preserve">e-mail - </w:t>
                  </w:r>
                  <w:hyperlink r:id="rId7" w:history="1">
                    <w:r w:rsidRPr="005B6C57">
                      <w:rPr>
                        <w:rFonts w:cs="Arial"/>
                        <w:sz w:val="20"/>
                        <w:szCs w:val="18"/>
                        <w:lang w:val="fr-FR"/>
                      </w:rPr>
                      <w:t>iala-aism@wanadoo.fr</w:t>
                    </w:r>
                  </w:hyperlink>
                  <w:r>
                    <w:rPr>
                      <w:rFonts w:cs="Arial"/>
                      <w:color w:val="000000"/>
                      <w:sz w:val="20"/>
                      <w:szCs w:val="18"/>
                      <w:lang w:val="fr-FR"/>
                    </w:rPr>
                    <w:t xml:space="preserve">       Internet -  </w:t>
                  </w:r>
                  <w:hyperlink r:id="rId8" w:history="1">
                    <w:r w:rsidRPr="005B6C57">
                      <w:rPr>
                        <w:rFonts w:cs="Arial"/>
                        <w:sz w:val="20"/>
                        <w:szCs w:val="18"/>
                        <w:lang w:val="fr-FR"/>
                      </w:rPr>
                      <w:t>www.iala-aism.org</w:t>
                    </w:r>
                  </w:hyperlink>
                </w:p>
              </w:txbxContent>
            </v:textbox>
          </v:shape>
        </w:pict>
      </w:r>
      <w:r w:rsidRPr="0090733E">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98pt;margin-top:289.65pt;width:70.75pt;height:97.4pt;z-index:8" o:regroupid="1">
            <v:imagedata r:id="rId9" o:title=""/>
          </v:shape>
        </w:pict>
      </w:r>
      <w:r w:rsidR="004361C9" w:rsidRPr="0090733E">
        <w:br w:type="page"/>
      </w:r>
      <w:bookmarkStart w:id="0" w:name="_Toc245007670"/>
      <w:r w:rsidR="004361C9" w:rsidRPr="0090733E">
        <w:lastRenderedPageBreak/>
        <w:t>Document Revisions</w:t>
      </w:r>
      <w:bookmarkEnd w:id="0"/>
    </w:p>
    <w:p w:rsidR="004361C9" w:rsidRPr="0090733E" w:rsidRDefault="004361C9" w:rsidP="00B16793">
      <w:pPr>
        <w:pStyle w:val="BodyText"/>
      </w:pPr>
      <w:r w:rsidRPr="0090733E">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4361C9" w:rsidRPr="0090733E">
        <w:tc>
          <w:tcPr>
            <w:tcW w:w="1908" w:type="dxa"/>
          </w:tcPr>
          <w:p w:rsidR="004361C9" w:rsidRPr="0090733E" w:rsidRDefault="004361C9" w:rsidP="00B16793">
            <w:pPr>
              <w:spacing w:before="120" w:after="120"/>
              <w:jc w:val="center"/>
              <w:rPr>
                <w:rFonts w:cs="Arial"/>
                <w:b/>
                <w:bCs/>
              </w:rPr>
            </w:pPr>
            <w:r w:rsidRPr="0090733E">
              <w:rPr>
                <w:rFonts w:cs="Arial"/>
                <w:b/>
                <w:bCs/>
              </w:rPr>
              <w:t>Date</w:t>
            </w:r>
          </w:p>
        </w:tc>
        <w:tc>
          <w:tcPr>
            <w:tcW w:w="3360" w:type="dxa"/>
          </w:tcPr>
          <w:p w:rsidR="004361C9" w:rsidRPr="0090733E" w:rsidRDefault="004361C9" w:rsidP="00B16793">
            <w:pPr>
              <w:spacing w:before="120" w:after="120"/>
              <w:jc w:val="center"/>
              <w:rPr>
                <w:rFonts w:cs="Arial"/>
                <w:b/>
                <w:bCs/>
              </w:rPr>
            </w:pPr>
            <w:r w:rsidRPr="0090733E">
              <w:rPr>
                <w:rFonts w:cs="Arial"/>
                <w:b/>
                <w:bCs/>
              </w:rPr>
              <w:t>Page / Section Revised</w:t>
            </w:r>
          </w:p>
        </w:tc>
        <w:tc>
          <w:tcPr>
            <w:tcW w:w="4161" w:type="dxa"/>
          </w:tcPr>
          <w:p w:rsidR="004361C9" w:rsidRPr="0090733E" w:rsidRDefault="004361C9" w:rsidP="00B16793">
            <w:pPr>
              <w:spacing w:before="120" w:after="120"/>
              <w:jc w:val="center"/>
              <w:rPr>
                <w:rFonts w:cs="Arial"/>
                <w:b/>
                <w:bCs/>
              </w:rPr>
            </w:pPr>
            <w:r w:rsidRPr="0090733E">
              <w:rPr>
                <w:rFonts w:cs="Arial"/>
                <w:b/>
                <w:bCs/>
              </w:rPr>
              <w:t>Requirement for Revision</w:t>
            </w:r>
          </w:p>
        </w:tc>
      </w:tr>
      <w:tr w:rsidR="004361C9" w:rsidRPr="0090733E" w:rsidTr="00B534F2">
        <w:trPr>
          <w:trHeight w:val="851"/>
        </w:trPr>
        <w:tc>
          <w:tcPr>
            <w:tcW w:w="1908" w:type="dxa"/>
            <w:vAlign w:val="center"/>
          </w:tcPr>
          <w:p w:rsidR="004361C9" w:rsidRPr="0090733E" w:rsidRDefault="004361C9" w:rsidP="00AF615B">
            <w:r w:rsidRPr="0090733E">
              <w:t>May 2005</w:t>
            </w:r>
          </w:p>
        </w:tc>
        <w:tc>
          <w:tcPr>
            <w:tcW w:w="3360" w:type="dxa"/>
            <w:vAlign w:val="center"/>
          </w:tcPr>
          <w:p w:rsidR="004361C9" w:rsidRPr="0090733E" w:rsidRDefault="004361C9" w:rsidP="00AF615B">
            <w:r w:rsidRPr="0090733E">
              <w:t>Reformatting to comply with IALA document hierarchy</w:t>
            </w:r>
          </w:p>
        </w:tc>
        <w:tc>
          <w:tcPr>
            <w:tcW w:w="4161" w:type="dxa"/>
            <w:vAlign w:val="center"/>
          </w:tcPr>
          <w:p w:rsidR="004361C9" w:rsidRPr="0090733E" w:rsidRDefault="004361C9" w:rsidP="00AF615B"/>
        </w:tc>
      </w:tr>
      <w:tr w:rsidR="004361C9" w:rsidRPr="0090733E" w:rsidTr="00B534F2">
        <w:trPr>
          <w:trHeight w:val="851"/>
        </w:trPr>
        <w:tc>
          <w:tcPr>
            <w:tcW w:w="1908" w:type="dxa"/>
            <w:vAlign w:val="center"/>
          </w:tcPr>
          <w:p w:rsidR="004361C9" w:rsidRPr="0090733E" w:rsidRDefault="004361C9" w:rsidP="00AF615B">
            <w:r w:rsidRPr="0090733E">
              <w:rPr>
                <w:highlight w:val="yellow"/>
              </w:rPr>
              <w:t>December 2009</w:t>
            </w:r>
          </w:p>
        </w:tc>
        <w:tc>
          <w:tcPr>
            <w:tcW w:w="3360" w:type="dxa"/>
            <w:vAlign w:val="center"/>
          </w:tcPr>
          <w:p w:rsidR="004361C9" w:rsidRPr="0090733E" w:rsidRDefault="004361C9" w:rsidP="00AF615B">
            <w:r w:rsidRPr="0090733E">
              <w:t>Total revision of document</w:t>
            </w:r>
          </w:p>
        </w:tc>
        <w:tc>
          <w:tcPr>
            <w:tcW w:w="4161" w:type="dxa"/>
            <w:vAlign w:val="center"/>
          </w:tcPr>
          <w:p w:rsidR="004361C9" w:rsidRPr="0090733E" w:rsidRDefault="004361C9" w:rsidP="00AF615B">
            <w:r w:rsidRPr="0090733E">
              <w:t>General updating in light of 10 years experience and evolving technology</w:t>
            </w:r>
          </w:p>
        </w:tc>
      </w:tr>
      <w:tr w:rsidR="004361C9" w:rsidRPr="0090733E" w:rsidTr="00B534F2">
        <w:trPr>
          <w:trHeight w:val="851"/>
        </w:trPr>
        <w:tc>
          <w:tcPr>
            <w:tcW w:w="1908" w:type="dxa"/>
            <w:vAlign w:val="center"/>
          </w:tcPr>
          <w:p w:rsidR="004361C9" w:rsidRPr="0090733E" w:rsidRDefault="004361C9" w:rsidP="00AF615B"/>
        </w:tc>
        <w:tc>
          <w:tcPr>
            <w:tcW w:w="3360" w:type="dxa"/>
            <w:vAlign w:val="center"/>
          </w:tcPr>
          <w:p w:rsidR="004361C9" w:rsidRPr="0090733E" w:rsidRDefault="004361C9" w:rsidP="00AF615B"/>
        </w:tc>
        <w:tc>
          <w:tcPr>
            <w:tcW w:w="4161" w:type="dxa"/>
            <w:vAlign w:val="center"/>
          </w:tcPr>
          <w:p w:rsidR="004361C9" w:rsidRPr="0090733E" w:rsidRDefault="004361C9" w:rsidP="00AF615B"/>
        </w:tc>
      </w:tr>
      <w:tr w:rsidR="004361C9" w:rsidRPr="0090733E" w:rsidTr="00B534F2">
        <w:trPr>
          <w:trHeight w:val="851"/>
        </w:trPr>
        <w:tc>
          <w:tcPr>
            <w:tcW w:w="1908" w:type="dxa"/>
            <w:vAlign w:val="center"/>
          </w:tcPr>
          <w:p w:rsidR="004361C9" w:rsidRPr="0090733E" w:rsidRDefault="004361C9" w:rsidP="00AF615B"/>
        </w:tc>
        <w:tc>
          <w:tcPr>
            <w:tcW w:w="3360" w:type="dxa"/>
            <w:vAlign w:val="center"/>
          </w:tcPr>
          <w:p w:rsidR="004361C9" w:rsidRPr="0090733E" w:rsidRDefault="004361C9" w:rsidP="00AF615B"/>
        </w:tc>
        <w:tc>
          <w:tcPr>
            <w:tcW w:w="4161" w:type="dxa"/>
            <w:vAlign w:val="center"/>
          </w:tcPr>
          <w:p w:rsidR="004361C9" w:rsidRPr="0090733E" w:rsidRDefault="004361C9" w:rsidP="00AF615B"/>
        </w:tc>
      </w:tr>
      <w:tr w:rsidR="004361C9" w:rsidRPr="0090733E" w:rsidTr="00B534F2">
        <w:trPr>
          <w:trHeight w:val="851"/>
        </w:trPr>
        <w:tc>
          <w:tcPr>
            <w:tcW w:w="1908" w:type="dxa"/>
            <w:vAlign w:val="center"/>
          </w:tcPr>
          <w:p w:rsidR="004361C9" w:rsidRPr="0090733E" w:rsidRDefault="004361C9" w:rsidP="00AF615B"/>
        </w:tc>
        <w:tc>
          <w:tcPr>
            <w:tcW w:w="3360" w:type="dxa"/>
            <w:vAlign w:val="center"/>
          </w:tcPr>
          <w:p w:rsidR="004361C9" w:rsidRPr="0090733E" w:rsidRDefault="004361C9" w:rsidP="00AF615B"/>
        </w:tc>
        <w:tc>
          <w:tcPr>
            <w:tcW w:w="4161" w:type="dxa"/>
            <w:vAlign w:val="center"/>
          </w:tcPr>
          <w:p w:rsidR="004361C9" w:rsidRPr="0090733E" w:rsidRDefault="004361C9" w:rsidP="00AF615B"/>
        </w:tc>
      </w:tr>
      <w:tr w:rsidR="004361C9" w:rsidRPr="0090733E" w:rsidTr="00B534F2">
        <w:trPr>
          <w:trHeight w:val="851"/>
        </w:trPr>
        <w:tc>
          <w:tcPr>
            <w:tcW w:w="1908" w:type="dxa"/>
            <w:vAlign w:val="center"/>
          </w:tcPr>
          <w:p w:rsidR="004361C9" w:rsidRPr="0090733E" w:rsidRDefault="004361C9" w:rsidP="00AF615B"/>
        </w:tc>
        <w:tc>
          <w:tcPr>
            <w:tcW w:w="3360" w:type="dxa"/>
            <w:vAlign w:val="center"/>
          </w:tcPr>
          <w:p w:rsidR="004361C9" w:rsidRPr="0090733E" w:rsidRDefault="004361C9" w:rsidP="00AF615B"/>
        </w:tc>
        <w:tc>
          <w:tcPr>
            <w:tcW w:w="4161" w:type="dxa"/>
            <w:vAlign w:val="center"/>
          </w:tcPr>
          <w:p w:rsidR="004361C9" w:rsidRPr="0090733E" w:rsidRDefault="004361C9" w:rsidP="00AF615B"/>
        </w:tc>
      </w:tr>
    </w:tbl>
    <w:p w:rsidR="004361C9" w:rsidRPr="0090733E" w:rsidRDefault="004361C9" w:rsidP="00866633">
      <w:pPr>
        <w:pStyle w:val="Title"/>
      </w:pPr>
      <w:r w:rsidRPr="0090733E">
        <w:br w:type="page"/>
      </w:r>
      <w:bookmarkStart w:id="1" w:name="_Toc245007671"/>
      <w:r w:rsidRPr="0090733E">
        <w:lastRenderedPageBreak/>
        <w:t>Table of Contents</w:t>
      </w:r>
      <w:bookmarkEnd w:id="1"/>
    </w:p>
    <w:p w:rsidR="00F17396" w:rsidRDefault="006254A1">
      <w:pPr>
        <w:pStyle w:val="TOC1"/>
        <w:rPr>
          <w:rFonts w:asciiTheme="minorHAnsi" w:eastAsiaTheme="minorEastAsia" w:hAnsiTheme="minorHAnsi" w:cstheme="minorBidi"/>
          <w:b w:val="0"/>
          <w:bCs w:val="0"/>
          <w:caps w:val="0"/>
          <w:noProof/>
          <w:szCs w:val="22"/>
          <w:lang w:eastAsia="en-GB"/>
        </w:rPr>
      </w:pPr>
      <w:r w:rsidRPr="0090733E">
        <w:fldChar w:fldCharType="begin"/>
      </w:r>
      <w:r w:rsidR="004361C9" w:rsidRPr="0090733E">
        <w:instrText xml:space="preserve"> TOC \o "3-3" \h \z \t "Heading 1,1,Heading 2,2,Annex,1,Subtitle,2,Title,1" </w:instrText>
      </w:r>
      <w:r w:rsidRPr="0090733E">
        <w:fldChar w:fldCharType="separate"/>
      </w:r>
      <w:hyperlink w:anchor="_Toc245007670" w:history="1">
        <w:r w:rsidR="00F17396" w:rsidRPr="005705D5">
          <w:rPr>
            <w:rStyle w:val="Hyperlink"/>
            <w:noProof/>
          </w:rPr>
          <w:t>Document Revisions</w:t>
        </w:r>
        <w:r w:rsidR="00F17396">
          <w:rPr>
            <w:noProof/>
            <w:webHidden/>
          </w:rPr>
          <w:tab/>
        </w:r>
        <w:r w:rsidR="00F17396">
          <w:rPr>
            <w:noProof/>
            <w:webHidden/>
          </w:rPr>
          <w:fldChar w:fldCharType="begin"/>
        </w:r>
        <w:r w:rsidR="00F17396">
          <w:rPr>
            <w:noProof/>
            <w:webHidden/>
          </w:rPr>
          <w:instrText xml:space="preserve"> PAGEREF _Toc245007670 \h </w:instrText>
        </w:r>
        <w:r w:rsidR="00F17396">
          <w:rPr>
            <w:noProof/>
            <w:webHidden/>
          </w:rPr>
        </w:r>
        <w:r w:rsidR="00F17396">
          <w:rPr>
            <w:noProof/>
            <w:webHidden/>
          </w:rPr>
          <w:fldChar w:fldCharType="separate"/>
        </w:r>
        <w:r w:rsidR="00F17396">
          <w:rPr>
            <w:noProof/>
            <w:webHidden/>
          </w:rPr>
          <w:t>2</w:t>
        </w:r>
        <w:r w:rsidR="00F17396">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71" w:history="1">
        <w:r w:rsidRPr="005705D5">
          <w:rPr>
            <w:rStyle w:val="Hyperlink"/>
            <w:noProof/>
          </w:rPr>
          <w:t>Table of Contents</w:t>
        </w:r>
        <w:r>
          <w:rPr>
            <w:noProof/>
            <w:webHidden/>
          </w:rPr>
          <w:tab/>
        </w:r>
        <w:r>
          <w:rPr>
            <w:noProof/>
            <w:webHidden/>
          </w:rPr>
          <w:fldChar w:fldCharType="begin"/>
        </w:r>
        <w:r>
          <w:rPr>
            <w:noProof/>
            <w:webHidden/>
          </w:rPr>
          <w:instrText xml:space="preserve"> PAGEREF _Toc245007671 \h </w:instrText>
        </w:r>
        <w:r>
          <w:rPr>
            <w:noProof/>
            <w:webHidden/>
          </w:rPr>
        </w:r>
        <w:r>
          <w:rPr>
            <w:noProof/>
            <w:webHidden/>
          </w:rPr>
          <w:fldChar w:fldCharType="separate"/>
        </w:r>
        <w:r>
          <w:rPr>
            <w:noProof/>
            <w:webHidden/>
          </w:rPr>
          <w:t>3</w:t>
        </w:r>
        <w:r>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72" w:history="1">
        <w:r w:rsidRPr="005705D5">
          <w:rPr>
            <w:rStyle w:val="Hyperlink"/>
            <w:noProof/>
          </w:rPr>
          <w:t>Foreword</w:t>
        </w:r>
        <w:r>
          <w:rPr>
            <w:noProof/>
            <w:webHidden/>
          </w:rPr>
          <w:tab/>
        </w:r>
        <w:r>
          <w:rPr>
            <w:noProof/>
            <w:webHidden/>
          </w:rPr>
          <w:fldChar w:fldCharType="begin"/>
        </w:r>
        <w:r>
          <w:rPr>
            <w:noProof/>
            <w:webHidden/>
          </w:rPr>
          <w:instrText xml:space="preserve"> PAGEREF _Toc245007672 \h </w:instrText>
        </w:r>
        <w:r>
          <w:rPr>
            <w:noProof/>
            <w:webHidden/>
          </w:rPr>
        </w:r>
        <w:r>
          <w:rPr>
            <w:noProof/>
            <w:webHidden/>
          </w:rPr>
          <w:fldChar w:fldCharType="separate"/>
        </w:r>
        <w:r>
          <w:rPr>
            <w:noProof/>
            <w:webHidden/>
          </w:rPr>
          <w:t>4</w:t>
        </w:r>
        <w:r>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73" w:history="1">
        <w:r w:rsidRPr="005705D5">
          <w:rPr>
            <w:rStyle w:val="Hyperlink"/>
            <w:noProof/>
          </w:rPr>
          <w:t>1</w:t>
        </w:r>
        <w:r>
          <w:rPr>
            <w:rFonts w:asciiTheme="minorHAnsi" w:eastAsiaTheme="minorEastAsia" w:hAnsiTheme="minorHAnsi" w:cstheme="minorBidi"/>
            <w:b w:val="0"/>
            <w:bCs w:val="0"/>
            <w:caps w:val="0"/>
            <w:noProof/>
            <w:szCs w:val="22"/>
            <w:lang w:eastAsia="en-GB"/>
          </w:rPr>
          <w:tab/>
        </w:r>
        <w:r w:rsidRPr="005705D5">
          <w:rPr>
            <w:rStyle w:val="Hyperlink"/>
            <w:noProof/>
          </w:rPr>
          <w:t>INTRODUCTION</w:t>
        </w:r>
        <w:r>
          <w:rPr>
            <w:noProof/>
            <w:webHidden/>
          </w:rPr>
          <w:tab/>
        </w:r>
        <w:r>
          <w:rPr>
            <w:noProof/>
            <w:webHidden/>
          </w:rPr>
          <w:fldChar w:fldCharType="begin"/>
        </w:r>
        <w:r>
          <w:rPr>
            <w:noProof/>
            <w:webHidden/>
          </w:rPr>
          <w:instrText xml:space="preserve"> PAGEREF _Toc245007673 \h </w:instrText>
        </w:r>
        <w:r>
          <w:rPr>
            <w:noProof/>
            <w:webHidden/>
          </w:rPr>
        </w:r>
        <w:r>
          <w:rPr>
            <w:noProof/>
            <w:webHidden/>
          </w:rPr>
          <w:fldChar w:fldCharType="separate"/>
        </w:r>
        <w:r>
          <w:rPr>
            <w:noProof/>
            <w:webHidden/>
          </w:rPr>
          <w:t>5</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74" w:history="1">
        <w:r w:rsidRPr="005705D5">
          <w:rPr>
            <w:rStyle w:val="Hyperlink"/>
            <w:noProof/>
          </w:rPr>
          <w:t>1.1</w:t>
        </w:r>
        <w:r>
          <w:rPr>
            <w:rFonts w:asciiTheme="minorHAnsi" w:eastAsiaTheme="minorEastAsia" w:hAnsiTheme="minorHAnsi" w:cstheme="minorBidi"/>
            <w:bCs w:val="0"/>
            <w:noProof/>
            <w:szCs w:val="22"/>
            <w:lang w:eastAsia="en-GB"/>
          </w:rPr>
          <w:tab/>
        </w:r>
        <w:r w:rsidRPr="005705D5">
          <w:rPr>
            <w:rStyle w:val="Hyperlink"/>
            <w:noProof/>
          </w:rPr>
          <w:t>Purpose of the Model Course</w:t>
        </w:r>
        <w:r>
          <w:rPr>
            <w:noProof/>
            <w:webHidden/>
          </w:rPr>
          <w:tab/>
        </w:r>
        <w:r>
          <w:rPr>
            <w:noProof/>
            <w:webHidden/>
          </w:rPr>
          <w:fldChar w:fldCharType="begin"/>
        </w:r>
        <w:r>
          <w:rPr>
            <w:noProof/>
            <w:webHidden/>
          </w:rPr>
          <w:instrText xml:space="preserve"> PAGEREF _Toc245007674 \h </w:instrText>
        </w:r>
        <w:r>
          <w:rPr>
            <w:noProof/>
            <w:webHidden/>
          </w:rPr>
        </w:r>
        <w:r>
          <w:rPr>
            <w:noProof/>
            <w:webHidden/>
          </w:rPr>
          <w:fldChar w:fldCharType="separate"/>
        </w:r>
        <w:r>
          <w:rPr>
            <w:noProof/>
            <w:webHidden/>
          </w:rPr>
          <w:t>5</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75" w:history="1">
        <w:r w:rsidRPr="005705D5">
          <w:rPr>
            <w:rStyle w:val="Hyperlink"/>
            <w:noProof/>
          </w:rPr>
          <w:t>1.2</w:t>
        </w:r>
        <w:r>
          <w:rPr>
            <w:rFonts w:asciiTheme="minorHAnsi" w:eastAsiaTheme="minorEastAsia" w:hAnsiTheme="minorHAnsi" w:cstheme="minorBidi"/>
            <w:bCs w:val="0"/>
            <w:noProof/>
            <w:szCs w:val="22"/>
            <w:lang w:eastAsia="en-GB"/>
          </w:rPr>
          <w:tab/>
        </w:r>
        <w:r w:rsidRPr="005705D5">
          <w:rPr>
            <w:rStyle w:val="Hyperlink"/>
            <w:noProof/>
          </w:rPr>
          <w:t>Use of the Model Course</w:t>
        </w:r>
        <w:r>
          <w:rPr>
            <w:noProof/>
            <w:webHidden/>
          </w:rPr>
          <w:tab/>
        </w:r>
        <w:r>
          <w:rPr>
            <w:noProof/>
            <w:webHidden/>
          </w:rPr>
          <w:fldChar w:fldCharType="begin"/>
        </w:r>
        <w:r>
          <w:rPr>
            <w:noProof/>
            <w:webHidden/>
          </w:rPr>
          <w:instrText xml:space="preserve"> PAGEREF _Toc245007675 \h </w:instrText>
        </w:r>
        <w:r>
          <w:rPr>
            <w:noProof/>
            <w:webHidden/>
          </w:rPr>
        </w:r>
        <w:r>
          <w:rPr>
            <w:noProof/>
            <w:webHidden/>
          </w:rPr>
          <w:fldChar w:fldCharType="separate"/>
        </w:r>
        <w:r>
          <w:rPr>
            <w:noProof/>
            <w:webHidden/>
          </w:rPr>
          <w:t>5</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76" w:history="1">
        <w:r w:rsidRPr="005705D5">
          <w:rPr>
            <w:rStyle w:val="Hyperlink"/>
            <w:noProof/>
          </w:rPr>
          <w:t>1.3</w:t>
        </w:r>
        <w:r>
          <w:rPr>
            <w:rFonts w:asciiTheme="minorHAnsi" w:eastAsiaTheme="minorEastAsia" w:hAnsiTheme="minorHAnsi" w:cstheme="minorBidi"/>
            <w:bCs w:val="0"/>
            <w:noProof/>
            <w:szCs w:val="22"/>
            <w:lang w:eastAsia="en-GB"/>
          </w:rPr>
          <w:tab/>
        </w:r>
        <w:r w:rsidRPr="005705D5">
          <w:rPr>
            <w:rStyle w:val="Hyperlink"/>
            <w:noProof/>
          </w:rPr>
          <w:t>Lesson Plans</w:t>
        </w:r>
        <w:r>
          <w:rPr>
            <w:noProof/>
            <w:webHidden/>
          </w:rPr>
          <w:tab/>
        </w:r>
        <w:r>
          <w:rPr>
            <w:noProof/>
            <w:webHidden/>
          </w:rPr>
          <w:fldChar w:fldCharType="begin"/>
        </w:r>
        <w:r>
          <w:rPr>
            <w:noProof/>
            <w:webHidden/>
          </w:rPr>
          <w:instrText xml:space="preserve"> PAGEREF _Toc245007676 \h </w:instrText>
        </w:r>
        <w:r>
          <w:rPr>
            <w:noProof/>
            <w:webHidden/>
          </w:rPr>
        </w:r>
        <w:r>
          <w:rPr>
            <w:noProof/>
            <w:webHidden/>
          </w:rPr>
          <w:fldChar w:fldCharType="separate"/>
        </w:r>
        <w:r>
          <w:rPr>
            <w:noProof/>
            <w:webHidden/>
          </w:rPr>
          <w:t>5</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77" w:history="1">
        <w:r w:rsidRPr="005705D5">
          <w:rPr>
            <w:rStyle w:val="Hyperlink"/>
            <w:noProof/>
          </w:rPr>
          <w:t>1.4</w:t>
        </w:r>
        <w:r>
          <w:rPr>
            <w:rFonts w:asciiTheme="minorHAnsi" w:eastAsiaTheme="minorEastAsia" w:hAnsiTheme="minorHAnsi" w:cstheme="minorBidi"/>
            <w:bCs w:val="0"/>
            <w:noProof/>
            <w:szCs w:val="22"/>
            <w:lang w:eastAsia="en-GB"/>
          </w:rPr>
          <w:tab/>
        </w:r>
        <w:r w:rsidRPr="005705D5">
          <w:rPr>
            <w:rStyle w:val="Hyperlink"/>
            <w:noProof/>
          </w:rPr>
          <w:t>Presentation</w:t>
        </w:r>
        <w:r>
          <w:rPr>
            <w:noProof/>
            <w:webHidden/>
          </w:rPr>
          <w:tab/>
        </w:r>
        <w:r>
          <w:rPr>
            <w:noProof/>
            <w:webHidden/>
          </w:rPr>
          <w:fldChar w:fldCharType="begin"/>
        </w:r>
        <w:r>
          <w:rPr>
            <w:noProof/>
            <w:webHidden/>
          </w:rPr>
          <w:instrText xml:space="preserve"> PAGEREF _Toc245007677 \h </w:instrText>
        </w:r>
        <w:r>
          <w:rPr>
            <w:noProof/>
            <w:webHidden/>
          </w:rPr>
        </w:r>
        <w:r>
          <w:rPr>
            <w:noProof/>
            <w:webHidden/>
          </w:rPr>
          <w:fldChar w:fldCharType="separate"/>
        </w:r>
        <w:r>
          <w:rPr>
            <w:noProof/>
            <w:webHidden/>
          </w:rPr>
          <w:t>6</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78" w:history="1">
        <w:r w:rsidRPr="005705D5">
          <w:rPr>
            <w:rStyle w:val="Hyperlink"/>
            <w:noProof/>
          </w:rPr>
          <w:t>1.5</w:t>
        </w:r>
        <w:r>
          <w:rPr>
            <w:rFonts w:asciiTheme="minorHAnsi" w:eastAsiaTheme="minorEastAsia" w:hAnsiTheme="minorHAnsi" w:cstheme="minorBidi"/>
            <w:bCs w:val="0"/>
            <w:noProof/>
            <w:szCs w:val="22"/>
            <w:lang w:eastAsia="en-GB"/>
          </w:rPr>
          <w:tab/>
        </w:r>
        <w:r w:rsidRPr="005705D5">
          <w:rPr>
            <w:rStyle w:val="Hyperlink"/>
            <w:noProof/>
          </w:rPr>
          <w:t>Implementation</w:t>
        </w:r>
        <w:r>
          <w:rPr>
            <w:noProof/>
            <w:webHidden/>
          </w:rPr>
          <w:tab/>
        </w:r>
        <w:r>
          <w:rPr>
            <w:noProof/>
            <w:webHidden/>
          </w:rPr>
          <w:fldChar w:fldCharType="begin"/>
        </w:r>
        <w:r>
          <w:rPr>
            <w:noProof/>
            <w:webHidden/>
          </w:rPr>
          <w:instrText xml:space="preserve"> PAGEREF _Toc245007678 \h </w:instrText>
        </w:r>
        <w:r>
          <w:rPr>
            <w:noProof/>
            <w:webHidden/>
          </w:rPr>
        </w:r>
        <w:r>
          <w:rPr>
            <w:noProof/>
            <w:webHidden/>
          </w:rPr>
          <w:fldChar w:fldCharType="separate"/>
        </w:r>
        <w:r>
          <w:rPr>
            <w:noProof/>
            <w:webHidden/>
          </w:rPr>
          <w:t>6</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79" w:history="1">
        <w:r w:rsidRPr="005705D5">
          <w:rPr>
            <w:rStyle w:val="Hyperlink"/>
            <w:noProof/>
          </w:rPr>
          <w:t>1.6</w:t>
        </w:r>
        <w:r>
          <w:rPr>
            <w:rFonts w:asciiTheme="minorHAnsi" w:eastAsiaTheme="minorEastAsia" w:hAnsiTheme="minorHAnsi" w:cstheme="minorBidi"/>
            <w:bCs w:val="0"/>
            <w:noProof/>
            <w:szCs w:val="22"/>
            <w:lang w:eastAsia="en-GB"/>
          </w:rPr>
          <w:tab/>
        </w:r>
        <w:r w:rsidRPr="005705D5">
          <w:rPr>
            <w:rStyle w:val="Hyperlink"/>
            <w:noProof/>
          </w:rPr>
          <w:t>Validation</w:t>
        </w:r>
        <w:r>
          <w:rPr>
            <w:noProof/>
            <w:webHidden/>
          </w:rPr>
          <w:tab/>
        </w:r>
        <w:r>
          <w:rPr>
            <w:noProof/>
            <w:webHidden/>
          </w:rPr>
          <w:fldChar w:fldCharType="begin"/>
        </w:r>
        <w:r>
          <w:rPr>
            <w:noProof/>
            <w:webHidden/>
          </w:rPr>
          <w:instrText xml:space="preserve"> PAGEREF _Toc245007679 \h </w:instrText>
        </w:r>
        <w:r>
          <w:rPr>
            <w:noProof/>
            <w:webHidden/>
          </w:rPr>
        </w:r>
        <w:r>
          <w:rPr>
            <w:noProof/>
            <w:webHidden/>
          </w:rPr>
          <w:fldChar w:fldCharType="separate"/>
        </w:r>
        <w:r>
          <w:rPr>
            <w:noProof/>
            <w:webHidden/>
          </w:rPr>
          <w:t>6</w:t>
        </w:r>
        <w:r>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80" w:history="1">
        <w:r w:rsidRPr="005705D5">
          <w:rPr>
            <w:rStyle w:val="Hyperlink"/>
            <w:noProof/>
          </w:rPr>
          <w:t>2</w:t>
        </w:r>
        <w:r>
          <w:rPr>
            <w:rFonts w:asciiTheme="minorHAnsi" w:eastAsiaTheme="minorEastAsia" w:hAnsiTheme="minorHAnsi" w:cstheme="minorBidi"/>
            <w:b w:val="0"/>
            <w:bCs w:val="0"/>
            <w:caps w:val="0"/>
            <w:noProof/>
            <w:szCs w:val="22"/>
            <w:lang w:eastAsia="en-GB"/>
          </w:rPr>
          <w:tab/>
        </w:r>
        <w:r w:rsidRPr="005705D5">
          <w:rPr>
            <w:rStyle w:val="Hyperlink"/>
            <w:noProof/>
          </w:rPr>
          <w:t>Course Framework</w:t>
        </w:r>
        <w:r>
          <w:rPr>
            <w:noProof/>
            <w:webHidden/>
          </w:rPr>
          <w:tab/>
        </w:r>
        <w:r>
          <w:rPr>
            <w:noProof/>
            <w:webHidden/>
          </w:rPr>
          <w:fldChar w:fldCharType="begin"/>
        </w:r>
        <w:r>
          <w:rPr>
            <w:noProof/>
            <w:webHidden/>
          </w:rPr>
          <w:instrText xml:space="preserve"> PAGEREF _Toc245007680 \h </w:instrText>
        </w:r>
        <w:r>
          <w:rPr>
            <w:noProof/>
            <w:webHidden/>
          </w:rPr>
        </w:r>
        <w:r>
          <w:rPr>
            <w:noProof/>
            <w:webHidden/>
          </w:rPr>
          <w:fldChar w:fldCharType="separate"/>
        </w:r>
        <w:r>
          <w:rPr>
            <w:noProof/>
            <w:webHidden/>
          </w:rPr>
          <w:t>6</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1" w:history="1">
        <w:r w:rsidRPr="005705D5">
          <w:rPr>
            <w:rStyle w:val="Hyperlink"/>
            <w:noProof/>
          </w:rPr>
          <w:t>2.1</w:t>
        </w:r>
        <w:r>
          <w:rPr>
            <w:rFonts w:asciiTheme="minorHAnsi" w:eastAsiaTheme="minorEastAsia" w:hAnsiTheme="minorHAnsi" w:cstheme="minorBidi"/>
            <w:bCs w:val="0"/>
            <w:noProof/>
            <w:szCs w:val="22"/>
            <w:lang w:eastAsia="en-GB"/>
          </w:rPr>
          <w:tab/>
        </w:r>
        <w:r w:rsidRPr="005705D5">
          <w:rPr>
            <w:rStyle w:val="Hyperlink"/>
            <w:noProof/>
          </w:rPr>
          <w:t>Scope</w:t>
        </w:r>
        <w:r>
          <w:rPr>
            <w:noProof/>
            <w:webHidden/>
          </w:rPr>
          <w:tab/>
        </w:r>
        <w:r>
          <w:rPr>
            <w:noProof/>
            <w:webHidden/>
          </w:rPr>
          <w:fldChar w:fldCharType="begin"/>
        </w:r>
        <w:r>
          <w:rPr>
            <w:noProof/>
            <w:webHidden/>
          </w:rPr>
          <w:instrText xml:space="preserve"> PAGEREF _Toc245007681 \h </w:instrText>
        </w:r>
        <w:r>
          <w:rPr>
            <w:noProof/>
            <w:webHidden/>
          </w:rPr>
        </w:r>
        <w:r>
          <w:rPr>
            <w:noProof/>
            <w:webHidden/>
          </w:rPr>
          <w:fldChar w:fldCharType="separate"/>
        </w:r>
        <w:r>
          <w:rPr>
            <w:noProof/>
            <w:webHidden/>
          </w:rPr>
          <w:t>6</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2" w:history="1">
        <w:r w:rsidRPr="005705D5">
          <w:rPr>
            <w:rStyle w:val="Hyperlink"/>
            <w:noProof/>
          </w:rPr>
          <w:t>2.2</w:t>
        </w:r>
        <w:r>
          <w:rPr>
            <w:rFonts w:asciiTheme="minorHAnsi" w:eastAsiaTheme="minorEastAsia" w:hAnsiTheme="minorHAnsi" w:cstheme="minorBidi"/>
            <w:bCs w:val="0"/>
            <w:noProof/>
            <w:szCs w:val="22"/>
            <w:lang w:eastAsia="en-GB"/>
          </w:rPr>
          <w:tab/>
        </w:r>
        <w:r w:rsidRPr="005705D5">
          <w:rPr>
            <w:rStyle w:val="Hyperlink"/>
            <w:noProof/>
          </w:rPr>
          <w:t>Objective</w:t>
        </w:r>
        <w:r>
          <w:rPr>
            <w:noProof/>
            <w:webHidden/>
          </w:rPr>
          <w:tab/>
        </w:r>
        <w:r>
          <w:rPr>
            <w:noProof/>
            <w:webHidden/>
          </w:rPr>
          <w:fldChar w:fldCharType="begin"/>
        </w:r>
        <w:r>
          <w:rPr>
            <w:noProof/>
            <w:webHidden/>
          </w:rPr>
          <w:instrText xml:space="preserve"> PAGEREF _Toc245007682 \h </w:instrText>
        </w:r>
        <w:r>
          <w:rPr>
            <w:noProof/>
            <w:webHidden/>
          </w:rPr>
        </w:r>
        <w:r>
          <w:rPr>
            <w:noProof/>
            <w:webHidden/>
          </w:rPr>
          <w:fldChar w:fldCharType="separate"/>
        </w:r>
        <w:r>
          <w:rPr>
            <w:noProof/>
            <w:webHidden/>
          </w:rPr>
          <w:t>6</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3" w:history="1">
        <w:r w:rsidRPr="005705D5">
          <w:rPr>
            <w:rStyle w:val="Hyperlink"/>
            <w:noProof/>
            <w:kern w:val="28"/>
          </w:rPr>
          <w:t>2.3</w:t>
        </w:r>
        <w:r>
          <w:rPr>
            <w:rFonts w:asciiTheme="minorHAnsi" w:eastAsiaTheme="minorEastAsia" w:hAnsiTheme="minorHAnsi" w:cstheme="minorBidi"/>
            <w:bCs w:val="0"/>
            <w:noProof/>
            <w:szCs w:val="22"/>
            <w:lang w:eastAsia="en-GB"/>
          </w:rPr>
          <w:tab/>
        </w:r>
        <w:r w:rsidRPr="005705D5">
          <w:rPr>
            <w:rStyle w:val="Hyperlink"/>
            <w:noProof/>
            <w:kern w:val="28"/>
          </w:rPr>
          <w:t>Selection of OJTI trainees</w:t>
        </w:r>
        <w:r>
          <w:rPr>
            <w:noProof/>
            <w:webHidden/>
          </w:rPr>
          <w:tab/>
        </w:r>
        <w:r>
          <w:rPr>
            <w:noProof/>
            <w:webHidden/>
          </w:rPr>
          <w:fldChar w:fldCharType="begin"/>
        </w:r>
        <w:r>
          <w:rPr>
            <w:noProof/>
            <w:webHidden/>
          </w:rPr>
          <w:instrText xml:space="preserve"> PAGEREF _Toc245007683 \h </w:instrText>
        </w:r>
        <w:r>
          <w:rPr>
            <w:noProof/>
            <w:webHidden/>
          </w:rPr>
        </w:r>
        <w:r>
          <w:rPr>
            <w:noProof/>
            <w:webHidden/>
          </w:rPr>
          <w:fldChar w:fldCharType="separate"/>
        </w:r>
        <w:r>
          <w:rPr>
            <w:noProof/>
            <w:webHidden/>
          </w:rPr>
          <w:t>7</w:t>
        </w:r>
        <w:r>
          <w:rPr>
            <w:noProof/>
            <w:webHidden/>
          </w:rPr>
          <w:fldChar w:fldCharType="end"/>
        </w:r>
      </w:hyperlink>
    </w:p>
    <w:p w:rsidR="00F17396" w:rsidRDefault="00F17396">
      <w:pPr>
        <w:pStyle w:val="TOC3"/>
        <w:rPr>
          <w:rFonts w:asciiTheme="minorHAnsi" w:eastAsiaTheme="minorEastAsia" w:hAnsiTheme="minorHAnsi" w:cstheme="minorBidi"/>
          <w:noProof/>
          <w:sz w:val="22"/>
          <w:szCs w:val="22"/>
          <w:lang w:eastAsia="en-GB"/>
        </w:rPr>
      </w:pPr>
      <w:hyperlink w:anchor="_Toc245007684" w:history="1">
        <w:r w:rsidRPr="005705D5">
          <w:rPr>
            <w:rStyle w:val="Hyperlink"/>
            <w:noProof/>
          </w:rPr>
          <w:t>2.3.1</w:t>
        </w:r>
        <w:r>
          <w:rPr>
            <w:rFonts w:asciiTheme="minorHAnsi" w:eastAsiaTheme="minorEastAsia" w:hAnsiTheme="minorHAnsi" w:cstheme="minorBidi"/>
            <w:noProof/>
            <w:sz w:val="22"/>
            <w:szCs w:val="22"/>
            <w:lang w:eastAsia="en-GB"/>
          </w:rPr>
          <w:tab/>
        </w:r>
        <w:r w:rsidRPr="005705D5">
          <w:rPr>
            <w:rStyle w:val="Hyperlink"/>
            <w:noProof/>
          </w:rPr>
          <w:t>V-103/4 endorsement in the VTS certification log</w:t>
        </w:r>
        <w:r>
          <w:rPr>
            <w:noProof/>
            <w:webHidden/>
          </w:rPr>
          <w:tab/>
        </w:r>
        <w:r>
          <w:rPr>
            <w:noProof/>
            <w:webHidden/>
          </w:rPr>
          <w:fldChar w:fldCharType="begin"/>
        </w:r>
        <w:r>
          <w:rPr>
            <w:noProof/>
            <w:webHidden/>
          </w:rPr>
          <w:instrText xml:space="preserve"> PAGEREF _Toc245007684 \h </w:instrText>
        </w:r>
        <w:r>
          <w:rPr>
            <w:noProof/>
            <w:webHidden/>
          </w:rPr>
        </w:r>
        <w:r>
          <w:rPr>
            <w:noProof/>
            <w:webHidden/>
          </w:rPr>
          <w:fldChar w:fldCharType="separate"/>
        </w:r>
        <w:r>
          <w:rPr>
            <w:noProof/>
            <w:webHidden/>
          </w:rPr>
          <w:t>7</w:t>
        </w:r>
        <w:r>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85" w:history="1">
        <w:r w:rsidRPr="005705D5">
          <w:rPr>
            <w:rStyle w:val="Hyperlink"/>
            <w:noProof/>
          </w:rPr>
          <w:t>3</w:t>
        </w:r>
        <w:r>
          <w:rPr>
            <w:rFonts w:asciiTheme="minorHAnsi" w:eastAsiaTheme="minorEastAsia" w:hAnsiTheme="minorHAnsi" w:cstheme="minorBidi"/>
            <w:b w:val="0"/>
            <w:bCs w:val="0"/>
            <w:caps w:val="0"/>
            <w:noProof/>
            <w:szCs w:val="22"/>
            <w:lang w:eastAsia="en-GB"/>
          </w:rPr>
          <w:tab/>
        </w:r>
        <w:r w:rsidRPr="005705D5">
          <w:rPr>
            <w:rStyle w:val="Hyperlink"/>
            <w:noProof/>
          </w:rPr>
          <w:t>Course Outline</w:t>
        </w:r>
        <w:r>
          <w:rPr>
            <w:noProof/>
            <w:webHidden/>
          </w:rPr>
          <w:tab/>
        </w:r>
        <w:r>
          <w:rPr>
            <w:noProof/>
            <w:webHidden/>
          </w:rPr>
          <w:fldChar w:fldCharType="begin"/>
        </w:r>
        <w:r>
          <w:rPr>
            <w:noProof/>
            <w:webHidden/>
          </w:rPr>
          <w:instrText xml:space="preserve"> PAGEREF _Toc245007685 \h </w:instrText>
        </w:r>
        <w:r>
          <w:rPr>
            <w:noProof/>
            <w:webHidden/>
          </w:rPr>
        </w:r>
        <w:r>
          <w:rPr>
            <w:noProof/>
            <w:webHidden/>
          </w:rPr>
          <w:fldChar w:fldCharType="separate"/>
        </w:r>
        <w:r>
          <w:rPr>
            <w:noProof/>
            <w:webHidden/>
          </w:rPr>
          <w:t>7</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6" w:history="1">
        <w:r w:rsidRPr="005705D5">
          <w:rPr>
            <w:rStyle w:val="Hyperlink"/>
            <w:noProof/>
          </w:rPr>
          <w:t>Module 1 - DEVELOPMENT of a VTS centre specific training programme</w:t>
        </w:r>
        <w:r>
          <w:rPr>
            <w:noProof/>
            <w:webHidden/>
          </w:rPr>
          <w:tab/>
        </w:r>
        <w:r>
          <w:rPr>
            <w:noProof/>
            <w:webHidden/>
          </w:rPr>
          <w:fldChar w:fldCharType="begin"/>
        </w:r>
        <w:r>
          <w:rPr>
            <w:noProof/>
            <w:webHidden/>
          </w:rPr>
          <w:instrText xml:space="preserve"> PAGEREF _Toc245007686 \h </w:instrText>
        </w:r>
        <w:r>
          <w:rPr>
            <w:noProof/>
            <w:webHidden/>
          </w:rPr>
        </w:r>
        <w:r>
          <w:rPr>
            <w:noProof/>
            <w:webHidden/>
          </w:rPr>
          <w:fldChar w:fldCharType="separate"/>
        </w:r>
        <w:r>
          <w:rPr>
            <w:noProof/>
            <w:webHidden/>
          </w:rPr>
          <w:t>7</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7" w:history="1">
        <w:r w:rsidRPr="005705D5">
          <w:rPr>
            <w:rStyle w:val="Hyperlink"/>
            <w:noProof/>
          </w:rPr>
          <w:t>Module 2 - PREPARATION of a trainee specific programme</w:t>
        </w:r>
        <w:r>
          <w:rPr>
            <w:noProof/>
            <w:webHidden/>
          </w:rPr>
          <w:tab/>
        </w:r>
        <w:r>
          <w:rPr>
            <w:noProof/>
            <w:webHidden/>
          </w:rPr>
          <w:fldChar w:fldCharType="begin"/>
        </w:r>
        <w:r>
          <w:rPr>
            <w:noProof/>
            <w:webHidden/>
          </w:rPr>
          <w:instrText xml:space="preserve"> PAGEREF _Toc245007687 \h </w:instrText>
        </w:r>
        <w:r>
          <w:rPr>
            <w:noProof/>
            <w:webHidden/>
          </w:rPr>
        </w:r>
        <w:r>
          <w:rPr>
            <w:noProof/>
            <w:webHidden/>
          </w:rPr>
          <w:fldChar w:fldCharType="separate"/>
        </w:r>
        <w:r>
          <w:rPr>
            <w:noProof/>
            <w:webHidden/>
          </w:rPr>
          <w:t>8</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8" w:history="1">
        <w:r w:rsidRPr="005705D5">
          <w:rPr>
            <w:rStyle w:val="Hyperlink"/>
            <w:noProof/>
          </w:rPr>
          <w:t>Module 3 - DELIVERY of On-the-Job Training</w:t>
        </w:r>
        <w:r>
          <w:rPr>
            <w:noProof/>
            <w:webHidden/>
          </w:rPr>
          <w:tab/>
        </w:r>
        <w:r>
          <w:rPr>
            <w:noProof/>
            <w:webHidden/>
          </w:rPr>
          <w:fldChar w:fldCharType="begin"/>
        </w:r>
        <w:r>
          <w:rPr>
            <w:noProof/>
            <w:webHidden/>
          </w:rPr>
          <w:instrText xml:space="preserve"> PAGEREF _Toc245007688 \h </w:instrText>
        </w:r>
        <w:r>
          <w:rPr>
            <w:noProof/>
            <w:webHidden/>
          </w:rPr>
        </w:r>
        <w:r>
          <w:rPr>
            <w:noProof/>
            <w:webHidden/>
          </w:rPr>
          <w:fldChar w:fldCharType="separate"/>
        </w:r>
        <w:r>
          <w:rPr>
            <w:noProof/>
            <w:webHidden/>
          </w:rPr>
          <w:t>8</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89" w:history="1">
        <w:r w:rsidRPr="005705D5">
          <w:rPr>
            <w:rStyle w:val="Hyperlink"/>
            <w:noProof/>
          </w:rPr>
          <w:t>Module 4 - EVALUATION/ASSESSMENT/EXAMINATION of trainees</w:t>
        </w:r>
        <w:r>
          <w:rPr>
            <w:noProof/>
            <w:webHidden/>
          </w:rPr>
          <w:tab/>
        </w:r>
        <w:r>
          <w:rPr>
            <w:noProof/>
            <w:webHidden/>
          </w:rPr>
          <w:fldChar w:fldCharType="begin"/>
        </w:r>
        <w:r>
          <w:rPr>
            <w:noProof/>
            <w:webHidden/>
          </w:rPr>
          <w:instrText xml:space="preserve"> PAGEREF _Toc245007689 \h </w:instrText>
        </w:r>
        <w:r>
          <w:rPr>
            <w:noProof/>
            <w:webHidden/>
          </w:rPr>
        </w:r>
        <w:r>
          <w:rPr>
            <w:noProof/>
            <w:webHidden/>
          </w:rPr>
          <w:fldChar w:fldCharType="separate"/>
        </w:r>
        <w:r>
          <w:rPr>
            <w:noProof/>
            <w:webHidden/>
          </w:rPr>
          <w:t>8</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90" w:history="1">
        <w:r w:rsidRPr="005705D5">
          <w:rPr>
            <w:rStyle w:val="Hyperlink"/>
            <w:noProof/>
          </w:rPr>
          <w:t>Module 5 - COMPLETION of OJT leading to authorisation to operate</w:t>
        </w:r>
        <w:r>
          <w:rPr>
            <w:noProof/>
            <w:webHidden/>
          </w:rPr>
          <w:tab/>
        </w:r>
        <w:r>
          <w:rPr>
            <w:noProof/>
            <w:webHidden/>
          </w:rPr>
          <w:fldChar w:fldCharType="begin"/>
        </w:r>
        <w:r>
          <w:rPr>
            <w:noProof/>
            <w:webHidden/>
          </w:rPr>
          <w:instrText xml:space="preserve"> PAGEREF _Toc245007690 \h </w:instrText>
        </w:r>
        <w:r>
          <w:rPr>
            <w:noProof/>
            <w:webHidden/>
          </w:rPr>
        </w:r>
        <w:r>
          <w:rPr>
            <w:noProof/>
            <w:webHidden/>
          </w:rPr>
          <w:fldChar w:fldCharType="separate"/>
        </w:r>
        <w:r>
          <w:rPr>
            <w:noProof/>
            <w:webHidden/>
          </w:rPr>
          <w:t>8</w:t>
        </w:r>
        <w:r>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91" w:history="1">
        <w:r w:rsidRPr="005705D5">
          <w:rPr>
            <w:rStyle w:val="Hyperlink"/>
            <w:noProof/>
          </w:rPr>
          <w:t>4</w:t>
        </w:r>
        <w:r>
          <w:rPr>
            <w:rFonts w:asciiTheme="minorHAnsi" w:eastAsiaTheme="minorEastAsia" w:hAnsiTheme="minorHAnsi" w:cstheme="minorBidi"/>
            <w:b w:val="0"/>
            <w:bCs w:val="0"/>
            <w:caps w:val="0"/>
            <w:noProof/>
            <w:szCs w:val="22"/>
            <w:lang w:eastAsia="en-GB"/>
          </w:rPr>
          <w:tab/>
        </w:r>
        <w:r w:rsidRPr="005705D5">
          <w:rPr>
            <w:rStyle w:val="Hyperlink"/>
            <w:noProof/>
          </w:rPr>
          <w:t>Guidance for Instructors</w:t>
        </w:r>
        <w:r>
          <w:rPr>
            <w:noProof/>
            <w:webHidden/>
          </w:rPr>
          <w:tab/>
        </w:r>
        <w:r>
          <w:rPr>
            <w:noProof/>
            <w:webHidden/>
          </w:rPr>
          <w:fldChar w:fldCharType="begin"/>
        </w:r>
        <w:r>
          <w:rPr>
            <w:noProof/>
            <w:webHidden/>
          </w:rPr>
          <w:instrText xml:space="preserve"> PAGEREF _Toc245007691 \h </w:instrText>
        </w:r>
        <w:r>
          <w:rPr>
            <w:noProof/>
            <w:webHidden/>
          </w:rPr>
        </w:r>
        <w:r>
          <w:rPr>
            <w:noProof/>
            <w:webHidden/>
          </w:rPr>
          <w:fldChar w:fldCharType="separate"/>
        </w:r>
        <w:r>
          <w:rPr>
            <w:noProof/>
            <w:webHidden/>
          </w:rPr>
          <w:t>9</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92" w:history="1">
        <w:r w:rsidRPr="005705D5">
          <w:rPr>
            <w:rStyle w:val="Hyperlink"/>
            <w:noProof/>
          </w:rPr>
          <w:t>4.1</w:t>
        </w:r>
        <w:r>
          <w:rPr>
            <w:rFonts w:asciiTheme="minorHAnsi" w:eastAsiaTheme="minorEastAsia" w:hAnsiTheme="minorHAnsi" w:cstheme="minorBidi"/>
            <w:bCs w:val="0"/>
            <w:noProof/>
            <w:szCs w:val="22"/>
            <w:lang w:eastAsia="en-GB"/>
          </w:rPr>
          <w:tab/>
        </w:r>
        <w:r w:rsidRPr="005705D5">
          <w:rPr>
            <w:rStyle w:val="Hyperlink"/>
            <w:noProof/>
          </w:rPr>
          <w:t>Introduction</w:t>
        </w:r>
        <w:r>
          <w:rPr>
            <w:noProof/>
            <w:webHidden/>
          </w:rPr>
          <w:tab/>
        </w:r>
        <w:r>
          <w:rPr>
            <w:noProof/>
            <w:webHidden/>
          </w:rPr>
          <w:fldChar w:fldCharType="begin"/>
        </w:r>
        <w:r>
          <w:rPr>
            <w:noProof/>
            <w:webHidden/>
          </w:rPr>
          <w:instrText xml:space="preserve"> PAGEREF _Toc245007692 \h </w:instrText>
        </w:r>
        <w:r>
          <w:rPr>
            <w:noProof/>
            <w:webHidden/>
          </w:rPr>
        </w:r>
        <w:r>
          <w:rPr>
            <w:noProof/>
            <w:webHidden/>
          </w:rPr>
          <w:fldChar w:fldCharType="separate"/>
        </w:r>
        <w:r>
          <w:rPr>
            <w:noProof/>
            <w:webHidden/>
          </w:rPr>
          <w:t>9</w:t>
        </w:r>
        <w:r>
          <w:rPr>
            <w:noProof/>
            <w:webHidden/>
          </w:rPr>
          <w:fldChar w:fldCharType="end"/>
        </w:r>
      </w:hyperlink>
    </w:p>
    <w:p w:rsidR="00F17396" w:rsidRDefault="00F17396">
      <w:pPr>
        <w:pStyle w:val="TOC2"/>
        <w:rPr>
          <w:rFonts w:asciiTheme="minorHAnsi" w:eastAsiaTheme="minorEastAsia" w:hAnsiTheme="minorHAnsi" w:cstheme="minorBidi"/>
          <w:bCs w:val="0"/>
          <w:noProof/>
          <w:szCs w:val="22"/>
          <w:lang w:eastAsia="en-GB"/>
        </w:rPr>
      </w:pPr>
      <w:hyperlink w:anchor="_Toc245007693" w:history="1">
        <w:r w:rsidRPr="005705D5">
          <w:rPr>
            <w:rStyle w:val="Hyperlink"/>
            <w:noProof/>
          </w:rPr>
          <w:t>4.2</w:t>
        </w:r>
        <w:r>
          <w:rPr>
            <w:rFonts w:asciiTheme="minorHAnsi" w:eastAsiaTheme="minorEastAsia" w:hAnsiTheme="minorHAnsi" w:cstheme="minorBidi"/>
            <w:bCs w:val="0"/>
            <w:noProof/>
            <w:szCs w:val="22"/>
            <w:lang w:eastAsia="en-GB"/>
          </w:rPr>
          <w:tab/>
        </w:r>
        <w:r w:rsidRPr="005705D5">
          <w:rPr>
            <w:rStyle w:val="Hyperlink"/>
            <w:noProof/>
          </w:rPr>
          <w:t>Curriculum</w:t>
        </w:r>
        <w:r>
          <w:rPr>
            <w:noProof/>
            <w:webHidden/>
          </w:rPr>
          <w:tab/>
        </w:r>
        <w:r>
          <w:rPr>
            <w:noProof/>
            <w:webHidden/>
          </w:rPr>
          <w:fldChar w:fldCharType="begin"/>
        </w:r>
        <w:r>
          <w:rPr>
            <w:noProof/>
            <w:webHidden/>
          </w:rPr>
          <w:instrText xml:space="preserve"> PAGEREF _Toc245007693 \h </w:instrText>
        </w:r>
        <w:r>
          <w:rPr>
            <w:noProof/>
            <w:webHidden/>
          </w:rPr>
        </w:r>
        <w:r>
          <w:rPr>
            <w:noProof/>
            <w:webHidden/>
          </w:rPr>
          <w:fldChar w:fldCharType="separate"/>
        </w:r>
        <w:r>
          <w:rPr>
            <w:noProof/>
            <w:webHidden/>
          </w:rPr>
          <w:t>9</w:t>
        </w:r>
        <w:r>
          <w:rPr>
            <w:noProof/>
            <w:webHidden/>
          </w:rPr>
          <w:fldChar w:fldCharType="end"/>
        </w:r>
      </w:hyperlink>
    </w:p>
    <w:p w:rsidR="00F17396" w:rsidRDefault="00F17396">
      <w:pPr>
        <w:pStyle w:val="TOC1"/>
        <w:rPr>
          <w:rFonts w:asciiTheme="minorHAnsi" w:eastAsiaTheme="minorEastAsia" w:hAnsiTheme="minorHAnsi" w:cstheme="minorBidi"/>
          <w:b w:val="0"/>
          <w:bCs w:val="0"/>
          <w:caps w:val="0"/>
          <w:noProof/>
          <w:szCs w:val="22"/>
          <w:lang w:eastAsia="en-GB"/>
        </w:rPr>
      </w:pPr>
      <w:hyperlink w:anchor="_Toc245007694" w:history="1">
        <w:r w:rsidRPr="005705D5">
          <w:rPr>
            <w:rStyle w:val="Hyperlink"/>
            <w:noProof/>
          </w:rPr>
          <w:t>5</w:t>
        </w:r>
        <w:r>
          <w:rPr>
            <w:rFonts w:asciiTheme="minorHAnsi" w:eastAsiaTheme="minorEastAsia" w:hAnsiTheme="minorHAnsi" w:cstheme="minorBidi"/>
            <w:b w:val="0"/>
            <w:bCs w:val="0"/>
            <w:caps w:val="0"/>
            <w:noProof/>
            <w:szCs w:val="22"/>
            <w:lang w:eastAsia="en-GB"/>
          </w:rPr>
          <w:tab/>
        </w:r>
        <w:r w:rsidRPr="005705D5">
          <w:rPr>
            <w:rStyle w:val="Hyperlink"/>
            <w:noProof/>
          </w:rPr>
          <w:t>EvAluAtion or Assessment</w:t>
        </w:r>
        <w:r>
          <w:rPr>
            <w:noProof/>
            <w:webHidden/>
          </w:rPr>
          <w:tab/>
        </w:r>
        <w:r>
          <w:rPr>
            <w:noProof/>
            <w:webHidden/>
          </w:rPr>
          <w:fldChar w:fldCharType="begin"/>
        </w:r>
        <w:r>
          <w:rPr>
            <w:noProof/>
            <w:webHidden/>
          </w:rPr>
          <w:instrText xml:space="preserve"> PAGEREF _Toc245007694 \h </w:instrText>
        </w:r>
        <w:r>
          <w:rPr>
            <w:noProof/>
            <w:webHidden/>
          </w:rPr>
        </w:r>
        <w:r>
          <w:rPr>
            <w:noProof/>
            <w:webHidden/>
          </w:rPr>
          <w:fldChar w:fldCharType="separate"/>
        </w:r>
        <w:r>
          <w:rPr>
            <w:noProof/>
            <w:webHidden/>
          </w:rPr>
          <w:t>9</w:t>
        </w:r>
        <w:r>
          <w:rPr>
            <w:noProof/>
            <w:webHidden/>
          </w:rPr>
          <w:fldChar w:fldCharType="end"/>
        </w:r>
      </w:hyperlink>
    </w:p>
    <w:p w:rsidR="004361C9" w:rsidRPr="0090733E" w:rsidRDefault="006254A1" w:rsidP="00380C7B">
      <w:r w:rsidRPr="0090733E">
        <w:fldChar w:fldCharType="end"/>
      </w:r>
    </w:p>
    <w:p w:rsidR="004361C9" w:rsidRPr="0090733E" w:rsidRDefault="004361C9" w:rsidP="007D3BFD">
      <w:pPr>
        <w:pStyle w:val="Title"/>
      </w:pPr>
      <w:r w:rsidRPr="0090733E">
        <w:br w:type="page"/>
      </w:r>
      <w:bookmarkStart w:id="2" w:name="_Toc111617353"/>
      <w:bookmarkStart w:id="3" w:name="_Toc111617354"/>
      <w:bookmarkStart w:id="4" w:name="_Toc245007672"/>
      <w:r w:rsidRPr="0090733E">
        <w:lastRenderedPageBreak/>
        <w:t>Foreword</w:t>
      </w:r>
      <w:bookmarkEnd w:id="2"/>
      <w:bookmarkEnd w:id="4"/>
    </w:p>
    <w:p w:rsidR="004361C9" w:rsidRPr="0090733E" w:rsidRDefault="004361C9" w:rsidP="007D3BFD">
      <w:pPr>
        <w:pStyle w:val="BodyText"/>
      </w:pPr>
      <w:r w:rsidRPr="0090733E">
        <w:t>The International Association of Marine Aids to Navigation and Lighthouse Authorities has been associated with Vessel Traffic Services since 1955 and recognises the importance of human resources to the development of efficient Vessel Traffic Services worldwide.</w:t>
      </w:r>
    </w:p>
    <w:p w:rsidR="004361C9" w:rsidRPr="0090733E" w:rsidRDefault="004361C9" w:rsidP="007D3BFD">
      <w:pPr>
        <w:pStyle w:val="BodyText"/>
      </w:pPr>
      <w:r w:rsidRPr="0090733E">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rsidR="004361C9" w:rsidRPr="0090733E" w:rsidRDefault="004361C9" w:rsidP="007D3BFD">
      <w:pPr>
        <w:pStyle w:val="BodyText"/>
      </w:pPr>
      <w:r w:rsidRPr="0090733E">
        <w:t>The model training courses developed, or being developed, by IALA for VTS personnel are:</w:t>
      </w:r>
    </w:p>
    <w:p w:rsidR="004361C9" w:rsidRPr="0090733E" w:rsidRDefault="004361C9" w:rsidP="00B15992">
      <w:pPr>
        <w:pStyle w:val="Bullet1"/>
      </w:pPr>
      <w:r w:rsidRPr="0090733E">
        <w:t>Model Course V-103/1 - VTS Operator</w:t>
      </w:r>
      <w:r w:rsidR="00B15992" w:rsidRPr="0090733E">
        <w:t>;</w:t>
      </w:r>
    </w:p>
    <w:p w:rsidR="00B16793" w:rsidRPr="0090733E" w:rsidRDefault="004361C9" w:rsidP="00B15992">
      <w:pPr>
        <w:pStyle w:val="Bullet1"/>
      </w:pPr>
      <w:r w:rsidRPr="0090733E">
        <w:t>Model Course V-103/2 - VTS Supervisor</w:t>
      </w:r>
      <w:r w:rsidR="00B15992" w:rsidRPr="0090733E">
        <w:t>;</w:t>
      </w:r>
    </w:p>
    <w:p w:rsidR="00B16793" w:rsidRPr="0090733E" w:rsidRDefault="004361C9" w:rsidP="00B15992">
      <w:pPr>
        <w:pStyle w:val="Bullet1"/>
      </w:pPr>
      <w:r w:rsidRPr="0090733E">
        <w:t>Model Course V-103/3 - On-the-Job Training</w:t>
      </w:r>
      <w:r w:rsidR="00B15992" w:rsidRPr="0090733E">
        <w:t>;</w:t>
      </w:r>
    </w:p>
    <w:p w:rsidR="00B16793" w:rsidRPr="0090733E" w:rsidRDefault="004361C9" w:rsidP="00B15992">
      <w:pPr>
        <w:pStyle w:val="Bullet1"/>
      </w:pPr>
      <w:r w:rsidRPr="0090733E">
        <w:t>Model Course V-103/4 - On-the-Job Training Instructor</w:t>
      </w:r>
      <w:r w:rsidR="00B15992" w:rsidRPr="0090733E">
        <w:t>.</w:t>
      </w:r>
    </w:p>
    <w:p w:rsidR="004361C9" w:rsidRPr="0090733E" w:rsidRDefault="004361C9" w:rsidP="00A3314E">
      <w:pPr>
        <w:pStyle w:val="BodyText"/>
      </w:pPr>
      <w:r w:rsidRPr="0090733E">
        <w:t>These model courses are intended to provide national members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rsidR="004361C9" w:rsidRPr="0090733E" w:rsidRDefault="004361C9" w:rsidP="00A3314E">
      <w:pPr>
        <w:pStyle w:val="BodyText"/>
      </w:pPr>
    </w:p>
    <w:p w:rsidR="004361C9" w:rsidRPr="0090733E" w:rsidRDefault="004361C9" w:rsidP="00BC0FBE">
      <w:pPr>
        <w:pStyle w:val="BodyText"/>
        <w:tabs>
          <w:tab w:val="left" w:pos="5670"/>
        </w:tabs>
        <w:spacing w:after="0"/>
      </w:pPr>
    </w:p>
    <w:p w:rsidR="004361C9" w:rsidRPr="0090733E" w:rsidRDefault="004361C9" w:rsidP="00BC0FBE">
      <w:pPr>
        <w:pStyle w:val="BodyText"/>
        <w:tabs>
          <w:tab w:val="left" w:pos="5670"/>
        </w:tabs>
        <w:spacing w:after="0"/>
      </w:pPr>
      <w:r w:rsidRPr="0090733E">
        <w:t>The Secretary General,</w:t>
      </w:r>
      <w:r w:rsidRPr="0090733E">
        <w:tab/>
      </w:r>
    </w:p>
    <w:p w:rsidR="004361C9" w:rsidRPr="0090733E" w:rsidRDefault="004361C9" w:rsidP="00A56D2E">
      <w:pPr>
        <w:pStyle w:val="BodyText"/>
        <w:tabs>
          <w:tab w:val="left" w:pos="5670"/>
          <w:tab w:val="left" w:pos="6663"/>
        </w:tabs>
        <w:spacing w:after="0"/>
      </w:pPr>
      <w:r w:rsidRPr="0090733E">
        <w:t>IALA,</w:t>
      </w:r>
      <w:r w:rsidRPr="0090733E">
        <w:tab/>
        <w:t>Tel:</w:t>
      </w:r>
      <w:r w:rsidRPr="0090733E">
        <w:tab/>
        <w:t>+33 34 51 70 01</w:t>
      </w:r>
    </w:p>
    <w:p w:rsidR="004361C9" w:rsidRPr="00F17396" w:rsidRDefault="004361C9" w:rsidP="00A56D2E">
      <w:pPr>
        <w:pStyle w:val="BodyText"/>
        <w:tabs>
          <w:tab w:val="left" w:pos="5670"/>
          <w:tab w:val="left" w:pos="6663"/>
        </w:tabs>
        <w:spacing w:after="0"/>
        <w:rPr>
          <w:lang w:val="fr-FR"/>
        </w:rPr>
      </w:pPr>
      <w:r w:rsidRPr="00F17396">
        <w:rPr>
          <w:lang w:val="fr-FR"/>
        </w:rPr>
        <w:t>20 ter rue Schnapper,</w:t>
      </w:r>
      <w:r w:rsidRPr="00F17396">
        <w:rPr>
          <w:lang w:val="fr-FR"/>
        </w:rPr>
        <w:tab/>
        <w:t>Fax</w:t>
      </w:r>
      <w:r w:rsidRPr="00F17396">
        <w:rPr>
          <w:lang w:val="fr-FR"/>
        </w:rPr>
        <w:tab/>
        <w:t>+33 34 51 82 05</w:t>
      </w:r>
    </w:p>
    <w:p w:rsidR="004361C9" w:rsidRPr="00F17396" w:rsidRDefault="004361C9" w:rsidP="00A56D2E">
      <w:pPr>
        <w:tabs>
          <w:tab w:val="left" w:pos="5670"/>
          <w:tab w:val="left" w:pos="6663"/>
        </w:tabs>
        <w:spacing w:line="276" w:lineRule="auto"/>
        <w:rPr>
          <w:lang w:val="fr-FR"/>
        </w:rPr>
      </w:pPr>
      <w:r w:rsidRPr="00F17396">
        <w:rPr>
          <w:lang w:val="fr-FR"/>
        </w:rPr>
        <w:t>78100 Saint Germain en Laye</w:t>
      </w:r>
      <w:r w:rsidRPr="00F17396">
        <w:rPr>
          <w:lang w:val="fr-FR"/>
        </w:rPr>
        <w:tab/>
        <w:t>e-mail:</w:t>
      </w:r>
      <w:r w:rsidRPr="00F17396">
        <w:rPr>
          <w:lang w:val="fr-FR"/>
        </w:rPr>
        <w:tab/>
      </w:r>
      <w:hyperlink r:id="rId10" w:history="1">
        <w:r w:rsidRPr="00F17396">
          <w:rPr>
            <w:rStyle w:val="Hyperlink"/>
            <w:lang w:val="fr-FR"/>
          </w:rPr>
          <w:t>iala-aism@wanadoo.fr</w:t>
        </w:r>
      </w:hyperlink>
    </w:p>
    <w:p w:rsidR="004361C9" w:rsidRPr="0090733E" w:rsidRDefault="004361C9" w:rsidP="00BC0FBE">
      <w:pPr>
        <w:spacing w:line="276" w:lineRule="auto"/>
      </w:pPr>
      <w:r w:rsidRPr="0090733E">
        <w:t>France</w:t>
      </w:r>
    </w:p>
    <w:p w:rsidR="004361C9" w:rsidRPr="0090733E" w:rsidRDefault="004361C9" w:rsidP="00A3314E">
      <w:pPr>
        <w:spacing w:after="200" w:line="276" w:lineRule="auto"/>
      </w:pPr>
    </w:p>
    <w:p w:rsidR="004361C9" w:rsidRPr="0090733E" w:rsidRDefault="004361C9" w:rsidP="0090733E">
      <w:pPr>
        <w:pStyle w:val="Heading1"/>
      </w:pPr>
      <w:r w:rsidRPr="0090733E">
        <w:br w:type="page"/>
      </w:r>
      <w:bookmarkStart w:id="5" w:name="_Toc414767068"/>
      <w:bookmarkStart w:id="6" w:name="_Toc443306604"/>
      <w:bookmarkStart w:id="7" w:name="_Toc446918263"/>
      <w:bookmarkStart w:id="8" w:name="_Toc111617355"/>
      <w:bookmarkStart w:id="9" w:name="_Toc245007673"/>
      <w:bookmarkEnd w:id="3"/>
      <w:r w:rsidRPr="0090733E">
        <w:lastRenderedPageBreak/>
        <w:t>INTRODUCTION</w:t>
      </w:r>
      <w:bookmarkEnd w:id="5"/>
      <w:bookmarkEnd w:id="6"/>
      <w:bookmarkEnd w:id="7"/>
      <w:bookmarkEnd w:id="8"/>
      <w:bookmarkEnd w:id="9"/>
    </w:p>
    <w:p w:rsidR="004361C9" w:rsidRPr="0090733E" w:rsidRDefault="004361C9" w:rsidP="00BE0016">
      <w:pPr>
        <w:pStyle w:val="Heading2"/>
      </w:pPr>
      <w:bookmarkStart w:id="10" w:name="_Toc414767069"/>
      <w:bookmarkStart w:id="11" w:name="_Toc443306605"/>
      <w:bookmarkStart w:id="12" w:name="_Toc446918264"/>
      <w:bookmarkStart w:id="13" w:name="_Toc111617356"/>
      <w:bookmarkStart w:id="14" w:name="_Toc245007674"/>
      <w:r w:rsidRPr="0090733E">
        <w:t>Purpose of the Model Course</w:t>
      </w:r>
      <w:bookmarkEnd w:id="10"/>
      <w:bookmarkEnd w:id="11"/>
      <w:bookmarkEnd w:id="12"/>
      <w:bookmarkEnd w:id="13"/>
      <w:bookmarkEnd w:id="14"/>
    </w:p>
    <w:p w:rsidR="004361C9" w:rsidRPr="0090733E" w:rsidRDefault="004361C9" w:rsidP="008C5769">
      <w:pPr>
        <w:pStyle w:val="BodyText"/>
      </w:pPr>
      <w:r w:rsidRPr="0090733E">
        <w:t>The purpose of the model course is to assist VTS centres and their instructors in delivering On-the-Job Training (OJT) programme, and in enhancing and complementing existing training material where the quality and effectiveness of the training courses may thereby be improved to fully meet the intent of IALA Recommendation V-103.</w:t>
      </w:r>
    </w:p>
    <w:p w:rsidR="004361C9" w:rsidRPr="0090733E" w:rsidRDefault="004361C9" w:rsidP="008C5769">
      <w:pPr>
        <w:pStyle w:val="BodyText"/>
      </w:pPr>
      <w:r w:rsidRPr="0090733E">
        <w:t>The course should provide a standardised tool for the practical delivery of V-103/3 On-the-Job Training through the provision of tools to facilitate</w:t>
      </w:r>
      <w:r w:rsidR="0090733E">
        <w:t xml:space="preserve"> the</w:t>
      </w:r>
      <w:r w:rsidRPr="0090733E">
        <w:t>:</w:t>
      </w:r>
    </w:p>
    <w:p w:rsidR="004361C9" w:rsidRPr="0090733E" w:rsidRDefault="004361C9" w:rsidP="008C5769">
      <w:pPr>
        <w:pStyle w:val="Bullet1"/>
      </w:pPr>
      <w:r w:rsidRPr="0090733E">
        <w:t>creation and validation of training programmes;</w:t>
      </w:r>
    </w:p>
    <w:p w:rsidR="004361C9" w:rsidRPr="0090733E" w:rsidRDefault="004361C9" w:rsidP="008C5769">
      <w:pPr>
        <w:pStyle w:val="Bullet1"/>
      </w:pPr>
      <w:r w:rsidRPr="0090733E">
        <w:t>practical delivery of training programmes in a variety of circumstances:</w:t>
      </w:r>
    </w:p>
    <w:p w:rsidR="004361C9" w:rsidRPr="0090733E" w:rsidRDefault="004361C9" w:rsidP="008C5769">
      <w:pPr>
        <w:pStyle w:val="Bullet2"/>
      </w:pPr>
      <w:r w:rsidRPr="0090733E">
        <w:t>Presentation techniques;</w:t>
      </w:r>
    </w:p>
    <w:p w:rsidR="004361C9" w:rsidRPr="0090733E" w:rsidRDefault="004361C9" w:rsidP="008C5769">
      <w:pPr>
        <w:pStyle w:val="Bullet2"/>
      </w:pPr>
      <w:r w:rsidRPr="0090733E">
        <w:t>Demonstration and practice techniques;</w:t>
      </w:r>
    </w:p>
    <w:p w:rsidR="004361C9" w:rsidRPr="0090733E" w:rsidRDefault="004361C9" w:rsidP="008C5769">
      <w:pPr>
        <w:pStyle w:val="Bullet2"/>
      </w:pPr>
      <w:r w:rsidRPr="0090733E">
        <w:t>One-to-one training.</w:t>
      </w:r>
    </w:p>
    <w:p w:rsidR="004361C9" w:rsidRPr="0090733E" w:rsidRDefault="004361C9" w:rsidP="008C5769">
      <w:pPr>
        <w:pStyle w:val="Bullet1"/>
      </w:pPr>
      <w:r w:rsidRPr="0090733E">
        <w:t>provision of guidance on the assessment of VTS personnel;</w:t>
      </w:r>
    </w:p>
    <w:p w:rsidR="004361C9" w:rsidRPr="0090733E" w:rsidRDefault="0090733E" w:rsidP="008C5769">
      <w:pPr>
        <w:pStyle w:val="Bullet1"/>
      </w:pPr>
      <w:r>
        <w:t>d</w:t>
      </w:r>
      <w:r w:rsidRPr="0090733E">
        <w:t xml:space="preserve">evelopment </w:t>
      </w:r>
      <w:r w:rsidR="004361C9" w:rsidRPr="0090733E">
        <w:t>of instructional, coaching and mentoring skills.</w:t>
      </w:r>
    </w:p>
    <w:p w:rsidR="004361C9" w:rsidRPr="0090733E" w:rsidRDefault="004361C9" w:rsidP="008C5769">
      <w:pPr>
        <w:pStyle w:val="BodyText"/>
      </w:pPr>
      <w:r w:rsidRPr="0090733E">
        <w:t>The required standard of competence is considered to be the level of proficiency that should be achieved for the supervision and delivery of training by OJT Instructors in a consistent manner.  The training should take into account the level of competence already acquired and build on this to meet the needs of the trainee and the VTS centre.</w:t>
      </w:r>
    </w:p>
    <w:p w:rsidR="004361C9" w:rsidRPr="0090733E" w:rsidRDefault="004361C9" w:rsidP="00A3314E">
      <w:pPr>
        <w:pStyle w:val="BodyText"/>
      </w:pPr>
      <w:r w:rsidRPr="0090733E">
        <w:t>It is not the intention of the model course to present instructors with a rigid teaching package.  The knowledge, skills and dedication of instructors are key components in the transfer of knowledge and skills to those being trained through this model course material.</w:t>
      </w:r>
    </w:p>
    <w:p w:rsidR="004361C9" w:rsidRPr="0090733E" w:rsidRDefault="004361C9" w:rsidP="00BE0016">
      <w:pPr>
        <w:pStyle w:val="Heading2"/>
      </w:pPr>
      <w:bookmarkStart w:id="15" w:name="_Toc245007675"/>
      <w:r w:rsidRPr="0090733E">
        <w:t>Use of the Model Course</w:t>
      </w:r>
      <w:bookmarkEnd w:id="15"/>
    </w:p>
    <w:p w:rsidR="004361C9" w:rsidRPr="0090733E" w:rsidRDefault="004361C9" w:rsidP="008C5769">
      <w:pPr>
        <w:pStyle w:val="BodyText"/>
      </w:pPr>
      <w:r w:rsidRPr="0090733E">
        <w:t>This course is intended to cover the knowledge and practical competence required by an On-the-Job Training Instructor (OJTI) for VTS personnel.</w:t>
      </w:r>
    </w:p>
    <w:p w:rsidR="004361C9" w:rsidRPr="0090733E" w:rsidRDefault="004361C9" w:rsidP="008C5769">
      <w:pPr>
        <w:pStyle w:val="BodyText"/>
      </w:pPr>
      <w:r w:rsidRPr="0090733E">
        <w:t>The course is designed to ensure trainees are provided with realistic exercises on their role as On-the-Job Training Instructors for VTS.  The training programme should include both practical and theoretical elements to prepare VTS personnel for the delivery of OJT (V-103/3).</w:t>
      </w:r>
    </w:p>
    <w:p w:rsidR="004361C9" w:rsidRPr="0090733E" w:rsidRDefault="004361C9" w:rsidP="00A3314E">
      <w:pPr>
        <w:pStyle w:val="BodyText"/>
      </w:pPr>
      <w:r w:rsidRPr="0090733E">
        <w:t>Adjustment of the training objectives, scope and content for each subject may also be necessary if the trainees completing the course are to undertake duties which differ from the objectives specified.  Additionally, consideration should also be given to the past experience of VTS personnel, which may necessitate an adjustment in the subject areas delivered.</w:t>
      </w:r>
    </w:p>
    <w:p w:rsidR="004361C9" w:rsidRPr="0090733E" w:rsidRDefault="004361C9" w:rsidP="003E3CBD">
      <w:pPr>
        <w:pStyle w:val="Heading2"/>
      </w:pPr>
      <w:bookmarkStart w:id="16" w:name="_Toc245007676"/>
      <w:r w:rsidRPr="0090733E">
        <w:t>Lesson Plans</w:t>
      </w:r>
      <w:bookmarkEnd w:id="16"/>
    </w:p>
    <w:p w:rsidR="004361C9" w:rsidRPr="0090733E" w:rsidRDefault="004361C9" w:rsidP="008C5769">
      <w:pPr>
        <w:pStyle w:val="BodyText"/>
      </w:pPr>
      <w:r w:rsidRPr="0090733E">
        <w:t>The instructor should draw up lesson plans based on each section of the syllabus and include references to textbooks and teaching material suggested for the course.  Where no adjustment has been found necessary in the subject areas, the lesson plans may simply consist of the syllabus with keywords or other reminders added to assist the instructor in making his presentation of the material.  Lesson plans should emphasise the unique aspects of training methodology and coaching skills required by On-the-Job Training Instructors.</w:t>
      </w:r>
    </w:p>
    <w:p w:rsidR="004361C9" w:rsidRPr="0090733E" w:rsidRDefault="004361C9" w:rsidP="003E3CBD">
      <w:pPr>
        <w:pStyle w:val="BodyText"/>
      </w:pPr>
      <w:r w:rsidRPr="0090733E">
        <w:t>In preparing a teaching scheme and lesson plans, the instructor is free to use any teaching method of combination of methods that will ensure trainees can meet the stated objectives.  However, it is essential that trainees attain all objectives set out in each syllabus.</w:t>
      </w:r>
    </w:p>
    <w:p w:rsidR="004361C9" w:rsidRPr="0090733E" w:rsidRDefault="004361C9" w:rsidP="003E3CBD">
      <w:pPr>
        <w:pStyle w:val="Heading2"/>
      </w:pPr>
      <w:r w:rsidRPr="0090733E">
        <w:br w:type="page"/>
      </w:r>
      <w:bookmarkStart w:id="17" w:name="_Toc245007677"/>
      <w:r w:rsidRPr="0090733E">
        <w:lastRenderedPageBreak/>
        <w:t>Presentation</w:t>
      </w:r>
      <w:bookmarkEnd w:id="17"/>
    </w:p>
    <w:p w:rsidR="004361C9" w:rsidRPr="0090733E" w:rsidRDefault="004361C9" w:rsidP="008C5769">
      <w:pPr>
        <w:pStyle w:val="BodyText"/>
      </w:pPr>
      <w:r w:rsidRPr="0090733E">
        <w:t>Competent authorities should ensure that OJT Instructors are appropriately qualified and experienced to meet the required standards.  In addition to this, the OJT Instructor course should ensure that instructors have an appropriate balance of professional training experience and where a competent authority deems necessary professional VTS knowledge.</w:t>
      </w:r>
    </w:p>
    <w:p w:rsidR="004361C9" w:rsidRPr="0090733E" w:rsidRDefault="004361C9" w:rsidP="008C5769">
      <w:pPr>
        <w:pStyle w:val="BodyText"/>
      </w:pPr>
      <w:r w:rsidRPr="0090733E">
        <w:t>The presentation of concepts and methodologies may be repeated in various ways until the OJT Instructor is satisfied that the trainee has attained each specific learning objective.  The syllabus in each subject should be laid out in learning-objective format so that each objective specifies what the trainee must be able to do as the learning outcome.</w:t>
      </w:r>
    </w:p>
    <w:p w:rsidR="004361C9" w:rsidRPr="0090733E" w:rsidRDefault="004361C9" w:rsidP="007E20BC">
      <w:pPr>
        <w:pStyle w:val="Heading2"/>
      </w:pPr>
      <w:bookmarkStart w:id="18" w:name="_Toc245007678"/>
      <w:r w:rsidRPr="0090733E">
        <w:t>Implementation</w:t>
      </w:r>
      <w:bookmarkEnd w:id="18"/>
    </w:p>
    <w:p w:rsidR="004361C9" w:rsidRPr="0090733E" w:rsidRDefault="004361C9" w:rsidP="008C5769">
      <w:pPr>
        <w:pStyle w:val="BodyText"/>
      </w:pPr>
      <w:r w:rsidRPr="0090733E">
        <w:t>The competent authority should ensure that as a minimum the following standards and requirements are met in any development of model course V-103/4:</w:t>
      </w:r>
    </w:p>
    <w:p w:rsidR="004361C9" w:rsidRPr="0090733E" w:rsidRDefault="004361C9" w:rsidP="008C5769">
      <w:pPr>
        <w:pStyle w:val="Bullet1"/>
      </w:pPr>
      <w:r w:rsidRPr="0090733E">
        <w:t>OJT Instructors meet the standards set by the competent authority;</w:t>
      </w:r>
    </w:p>
    <w:p w:rsidR="004361C9" w:rsidRPr="0090733E" w:rsidRDefault="0090733E" w:rsidP="008C5769">
      <w:pPr>
        <w:pStyle w:val="Bullet1"/>
      </w:pPr>
      <w:r>
        <w:t>s</w:t>
      </w:r>
      <w:r w:rsidR="004361C9" w:rsidRPr="0090733E">
        <w:t>upport staff;</w:t>
      </w:r>
    </w:p>
    <w:p w:rsidR="004361C9" w:rsidRPr="0090733E" w:rsidRDefault="0090733E" w:rsidP="008C5769">
      <w:pPr>
        <w:pStyle w:val="Bullet1"/>
      </w:pPr>
      <w:r>
        <w:t>r</w:t>
      </w:r>
      <w:r w:rsidR="004361C9" w:rsidRPr="0090733E">
        <w:t>ooms and other spaces suitable for the provision of training;</w:t>
      </w:r>
    </w:p>
    <w:p w:rsidR="004361C9" w:rsidRPr="0090733E" w:rsidRDefault="0090733E" w:rsidP="008C5769">
      <w:pPr>
        <w:pStyle w:val="Bullet1"/>
      </w:pPr>
      <w:r>
        <w:t>e</w:t>
      </w:r>
      <w:r w:rsidR="004361C9" w:rsidRPr="0090733E">
        <w:t>quipment / tools, including the use of camcorders, to facilitate the effective delivery of training;</w:t>
      </w:r>
    </w:p>
    <w:p w:rsidR="004361C9" w:rsidRPr="0090733E" w:rsidRDefault="0090733E" w:rsidP="008C5769">
      <w:pPr>
        <w:pStyle w:val="Bullet1"/>
      </w:pPr>
      <w:r>
        <w:t>t</w:t>
      </w:r>
      <w:r w:rsidR="004361C9" w:rsidRPr="0090733E">
        <w:t>extbooks, technical papers, workbooks, equipment manuals;</w:t>
      </w:r>
    </w:p>
    <w:p w:rsidR="004361C9" w:rsidRPr="0090733E" w:rsidRDefault="0090733E" w:rsidP="008C5769">
      <w:pPr>
        <w:pStyle w:val="Bullet1"/>
      </w:pPr>
      <w:r>
        <w:t>o</w:t>
      </w:r>
      <w:r w:rsidR="004361C9" w:rsidRPr="0090733E">
        <w:t>pportunities to practice training techniques;</w:t>
      </w:r>
    </w:p>
    <w:p w:rsidR="004361C9" w:rsidRPr="0090733E" w:rsidRDefault="0090733E" w:rsidP="008C5769">
      <w:pPr>
        <w:pStyle w:val="Bullet1"/>
      </w:pPr>
      <w:r>
        <w:t>o</w:t>
      </w:r>
      <w:r w:rsidR="004361C9" w:rsidRPr="0090733E">
        <w:t>ther reference material.</w:t>
      </w:r>
    </w:p>
    <w:p w:rsidR="004361C9" w:rsidRPr="0090733E" w:rsidRDefault="004361C9" w:rsidP="008C5769">
      <w:pPr>
        <w:pStyle w:val="BodyText"/>
        <w:rPr>
          <w:b/>
        </w:rPr>
      </w:pPr>
      <w:r w:rsidRPr="0090733E">
        <w:rPr>
          <w:b/>
        </w:rPr>
        <w:t>Thorough preparation is key to successful implementation of the course.</w:t>
      </w:r>
    </w:p>
    <w:p w:rsidR="004361C9" w:rsidRPr="0090733E" w:rsidRDefault="004361C9" w:rsidP="007E20BC">
      <w:pPr>
        <w:pStyle w:val="Heading2"/>
      </w:pPr>
      <w:bookmarkStart w:id="19" w:name="_Toc245007679"/>
      <w:r w:rsidRPr="0090733E">
        <w:t>Validation</w:t>
      </w:r>
      <w:bookmarkEnd w:id="19"/>
    </w:p>
    <w:p w:rsidR="004361C9" w:rsidRPr="0090733E" w:rsidRDefault="004361C9" w:rsidP="007E20BC">
      <w:pPr>
        <w:pStyle w:val="BodyText"/>
      </w:pPr>
      <w:r w:rsidRPr="0090733E">
        <w:t xml:space="preserve">The information contained in this document has been validated by a group of technical advisers, consultants and experts on training of VTS personnel for use in the training and certification of VTS Operators, VTS Supervisors and instructors, so that the minimum standards implemented may be as uniform as possible. </w:t>
      </w:r>
      <w:r w:rsidR="00B15992" w:rsidRPr="0090733E">
        <w:t xml:space="preserve"> </w:t>
      </w:r>
      <w:r w:rsidRPr="0090733E">
        <w:t>The technical advisers were drawn from the IALA VTS Committee, training organisations of IALA members and experienced VTS personnel.  Validation in the context of this document means that the group has found no grounds to objects to its contents.</w:t>
      </w:r>
    </w:p>
    <w:p w:rsidR="004361C9" w:rsidRPr="0090733E" w:rsidRDefault="004361C9" w:rsidP="007E20BC">
      <w:pPr>
        <w:pStyle w:val="Heading1"/>
      </w:pPr>
      <w:bookmarkStart w:id="20" w:name="_Toc245007680"/>
      <w:r w:rsidRPr="0090733E">
        <w:t>Course Framework</w:t>
      </w:r>
      <w:bookmarkEnd w:id="20"/>
    </w:p>
    <w:p w:rsidR="004361C9" w:rsidRPr="0090733E" w:rsidRDefault="004361C9" w:rsidP="00E62AF6">
      <w:pPr>
        <w:pStyle w:val="Heading2"/>
      </w:pPr>
      <w:bookmarkStart w:id="21" w:name="_Toc245007681"/>
      <w:r w:rsidRPr="0090733E">
        <w:t>Scope</w:t>
      </w:r>
      <w:bookmarkEnd w:id="21"/>
    </w:p>
    <w:p w:rsidR="004361C9" w:rsidRPr="0090733E" w:rsidRDefault="004361C9" w:rsidP="00E62AF6">
      <w:pPr>
        <w:pStyle w:val="BodyText"/>
      </w:pPr>
      <w:r w:rsidRPr="0090733E">
        <w:t>This course is intended to provide the training and practical guidance required to become an effective instructor of model course V-103/3 On-the-Job Training.  Successful completion of this training must be indicated by an endorsement in their VTS certification log issued in accordance with IALA Recommendation V-103</w:t>
      </w:r>
      <w:r w:rsidR="0090733E" w:rsidRPr="0090733E">
        <w:t xml:space="preserve"> on Standards for Training and Certification of VTS Personnel</w:t>
      </w:r>
      <w:r w:rsidRPr="0090733E">
        <w:t>.</w:t>
      </w:r>
    </w:p>
    <w:p w:rsidR="004361C9" w:rsidRPr="0090733E" w:rsidRDefault="004361C9" w:rsidP="00E62AF6">
      <w:pPr>
        <w:pStyle w:val="Heading2"/>
      </w:pPr>
      <w:bookmarkStart w:id="22" w:name="_Toc245007682"/>
      <w:r w:rsidRPr="0090733E">
        <w:t>Objective</w:t>
      </w:r>
      <w:bookmarkEnd w:id="22"/>
    </w:p>
    <w:p w:rsidR="004361C9" w:rsidRPr="0090733E" w:rsidRDefault="00A253DD" w:rsidP="00804B45">
      <w:pPr>
        <w:pStyle w:val="BodyText"/>
      </w:pPr>
      <w:r w:rsidRPr="0090733E">
        <w:t xml:space="preserve">Upon completion of the V-103/4 course the newly qualified </w:t>
      </w:r>
      <w:r w:rsidR="004361C9" w:rsidRPr="0090733E">
        <w:t>On-the-Job Training</w:t>
      </w:r>
      <w:r w:rsidRPr="0090733E">
        <w:t xml:space="preserve"> </w:t>
      </w:r>
      <w:r w:rsidR="004361C9" w:rsidRPr="0090733E">
        <w:t>I</w:t>
      </w:r>
      <w:r w:rsidRPr="0090733E">
        <w:t>nstructor should have a thorough understanding of the specific On-the-Job Training objectives and:</w:t>
      </w:r>
    </w:p>
    <w:p w:rsidR="004361C9" w:rsidRPr="0090733E" w:rsidRDefault="004361C9" w:rsidP="00804B45">
      <w:pPr>
        <w:pStyle w:val="Bullet1"/>
      </w:pPr>
      <w:r w:rsidRPr="0090733E">
        <w:t>have a thorough understanding of adult learning techniques taking into account the specific needs of the trainees;</w:t>
      </w:r>
    </w:p>
    <w:p w:rsidR="004361C9" w:rsidRPr="0090733E" w:rsidRDefault="006254A1" w:rsidP="00804B45">
      <w:pPr>
        <w:pStyle w:val="Bullet1"/>
      </w:pPr>
      <w:r w:rsidRPr="0090733E">
        <w:rPr>
          <w:lang w:eastAsia="sv-SE"/>
        </w:rPr>
        <w:pict>
          <v:rect id="_x0000_s1035" style="position:absolute;left:0;text-align:left;margin-left:-83pt;margin-top:287pt;width:35.85pt;height:36pt;z-index:5" o:allowincell="f" filled="f" stroked="f" strokeweight="0">
            <v:textbox style="mso-next-textbox:#_x0000_s1035" inset="0,0,0,0">
              <w:txbxContent>
                <w:p w:rsidR="00B16793" w:rsidRDefault="00B16793" w:rsidP="00804B45">
                  <w:pPr>
                    <w:rPr>
                      <w:rFonts w:ascii="Wingdings" w:hAnsi="Wingdings"/>
                      <w:color w:val="FFFFFF"/>
                      <w:sz w:val="48"/>
                    </w:rPr>
                  </w:pPr>
                  <w:r>
                    <w:rPr>
                      <w:rFonts w:ascii="Wingdings" w:hAnsi="Wingdings"/>
                      <w:color w:val="FFFFFF"/>
                      <w:sz w:val="48"/>
                    </w:rPr>
                    <w:t></w:t>
                  </w:r>
                </w:p>
              </w:txbxContent>
            </v:textbox>
          </v:rect>
        </w:pict>
      </w:r>
      <w:r w:rsidRPr="0090733E">
        <w:rPr>
          <w:lang w:eastAsia="sv-SE"/>
        </w:rPr>
        <w:pict>
          <v:rect id="_x0000_s1036" style="position:absolute;left:0;text-align:left;margin-left:-83pt;margin-top:253pt;width:35.85pt;height:36pt;z-index:4" o:allowincell="f" filled="f" stroked="f" strokeweight="0">
            <v:textbox style="mso-next-textbox:#_x0000_s1036" inset="0,0,0,0">
              <w:txbxContent>
                <w:p w:rsidR="00B16793" w:rsidRDefault="00B16793" w:rsidP="00804B45">
                  <w:pPr>
                    <w:rPr>
                      <w:rFonts w:ascii="Wingdings" w:hAnsi="Wingdings"/>
                      <w:color w:val="FFFFFF"/>
                      <w:sz w:val="48"/>
                    </w:rPr>
                  </w:pPr>
                  <w:r>
                    <w:rPr>
                      <w:rFonts w:ascii="Wingdings" w:hAnsi="Wingdings"/>
                      <w:color w:val="FFFFFF"/>
                      <w:sz w:val="48"/>
                    </w:rPr>
                    <w:t></w:t>
                  </w:r>
                </w:p>
              </w:txbxContent>
            </v:textbox>
          </v:rect>
        </w:pict>
      </w:r>
      <w:r w:rsidRPr="0090733E">
        <w:rPr>
          <w:lang w:eastAsia="sv-SE"/>
        </w:rPr>
        <w:pict>
          <v:rect id="_x0000_s1037" style="position:absolute;left:0;text-align:left;margin-left:-83pt;margin-top:219pt;width:35.85pt;height:36pt;z-index:3" o:allowincell="f" filled="f" stroked="f" strokeweight="0">
            <v:textbox style="mso-next-textbox:#_x0000_s1037" inset="0,0,0,0">
              <w:txbxContent>
                <w:p w:rsidR="00B16793" w:rsidRDefault="00B16793" w:rsidP="00804B45">
                  <w:pPr>
                    <w:rPr>
                      <w:rFonts w:ascii="Wingdings" w:hAnsi="Wingdings"/>
                      <w:color w:val="FFFFFF"/>
                      <w:sz w:val="48"/>
                    </w:rPr>
                  </w:pPr>
                  <w:r>
                    <w:rPr>
                      <w:rFonts w:ascii="Wingdings" w:hAnsi="Wingdings"/>
                      <w:color w:val="FFFFFF"/>
                      <w:sz w:val="48"/>
                    </w:rPr>
                    <w:t></w:t>
                  </w:r>
                </w:p>
              </w:txbxContent>
            </v:textbox>
          </v:rect>
        </w:pict>
      </w:r>
      <w:r w:rsidRPr="0090733E">
        <w:rPr>
          <w:lang w:eastAsia="sv-SE"/>
        </w:rPr>
        <w:pict>
          <v:rect id="_x0000_s1038" style="position:absolute;left:0;text-align:left;margin-left:-83pt;margin-top:185pt;width:35.85pt;height:36pt;z-index:2" o:allowincell="f" filled="f" stroked="f" strokeweight="0">
            <v:textbox style="mso-next-textbox:#_x0000_s1038" inset="0,0,0,0">
              <w:txbxContent>
                <w:p w:rsidR="00B16793" w:rsidRDefault="00B16793" w:rsidP="00804B45">
                  <w:pPr>
                    <w:rPr>
                      <w:rFonts w:ascii="Wingdings" w:hAnsi="Wingdings"/>
                      <w:color w:val="FFFFFF"/>
                      <w:sz w:val="48"/>
                    </w:rPr>
                  </w:pPr>
                  <w:r>
                    <w:rPr>
                      <w:rFonts w:ascii="Wingdings" w:hAnsi="Wingdings"/>
                      <w:color w:val="FFFFFF"/>
                      <w:sz w:val="48"/>
                    </w:rPr>
                    <w:t></w:t>
                  </w:r>
                </w:p>
              </w:txbxContent>
            </v:textbox>
          </v:rect>
        </w:pict>
      </w:r>
      <w:r w:rsidRPr="0090733E">
        <w:rPr>
          <w:lang w:eastAsia="sv-SE"/>
        </w:rPr>
        <w:pict>
          <v:rect id="_x0000_s1039" style="position:absolute;left:0;text-align:left;margin-left:-84pt;margin-top:322pt;width:35.85pt;height:36pt;z-index:6" o:allowincell="f" filled="f" stroked="f" strokeweight="0">
            <v:textbox style="mso-next-textbox:#_x0000_s1039" inset="0,0,0,0">
              <w:txbxContent>
                <w:p w:rsidR="00B16793" w:rsidRDefault="00B16793" w:rsidP="00804B45">
                  <w:pPr>
                    <w:rPr>
                      <w:rFonts w:ascii="Wingdings" w:hAnsi="Wingdings"/>
                      <w:color w:val="FFFFFF"/>
                      <w:sz w:val="48"/>
                    </w:rPr>
                  </w:pPr>
                  <w:r>
                    <w:rPr>
                      <w:rFonts w:ascii="Wingdings" w:hAnsi="Wingdings"/>
                      <w:color w:val="FFFFFF"/>
                      <w:sz w:val="48"/>
                    </w:rPr>
                    <w:t></w:t>
                  </w:r>
                </w:p>
              </w:txbxContent>
            </v:textbox>
          </v:rect>
        </w:pict>
      </w:r>
      <w:r w:rsidRPr="0090733E">
        <w:rPr>
          <w:lang w:eastAsia="sv-SE"/>
        </w:rPr>
        <w:pict>
          <v:rect id="_x0000_s1040" style="position:absolute;left:0;text-align:left;margin-left:-83pt;margin-top:185pt;width:35.85pt;height:36pt;z-index:1" o:allowincell="f" filled="f" stroked="f" strokeweight="0">
            <v:textbox style="mso-next-textbox:#_x0000_s1040" inset="0,0,0,0">
              <w:txbxContent>
                <w:p w:rsidR="00B16793" w:rsidRDefault="00B16793" w:rsidP="00804B45">
                  <w:pPr>
                    <w:rPr>
                      <w:rFonts w:ascii="Wingdings" w:hAnsi="Wingdings"/>
                      <w:color w:val="FFFFFF"/>
                      <w:sz w:val="48"/>
                    </w:rPr>
                  </w:pPr>
                  <w:r>
                    <w:rPr>
                      <w:rFonts w:ascii="Wingdings" w:hAnsi="Wingdings"/>
                      <w:color w:val="FFFFFF"/>
                      <w:sz w:val="48"/>
                    </w:rPr>
                    <w:t></w:t>
                  </w:r>
                </w:p>
              </w:txbxContent>
            </v:textbox>
          </v:rect>
        </w:pict>
      </w:r>
      <w:r w:rsidR="004361C9" w:rsidRPr="0090733E">
        <w:t>have the tools to develop a detailed VTS centre On-the-Job Training programme;</w:t>
      </w:r>
    </w:p>
    <w:p w:rsidR="004361C9" w:rsidRPr="0090733E" w:rsidRDefault="004361C9" w:rsidP="00804B45">
      <w:pPr>
        <w:pStyle w:val="Bullet1"/>
      </w:pPr>
      <w:r w:rsidRPr="0090733E">
        <w:t>are qualified in the task for which training is being conducted and assessment is being made;</w:t>
      </w:r>
    </w:p>
    <w:p w:rsidR="004361C9" w:rsidRPr="0090733E" w:rsidRDefault="004361C9" w:rsidP="00804B45">
      <w:pPr>
        <w:pStyle w:val="Bullet1"/>
      </w:pPr>
      <w:r w:rsidRPr="0090733E">
        <w:lastRenderedPageBreak/>
        <w:t>have an appropriate level of knowledge &amp; understanding of the competence to be assessed;</w:t>
      </w:r>
    </w:p>
    <w:p w:rsidR="004361C9" w:rsidRPr="0090733E" w:rsidRDefault="004361C9" w:rsidP="00804B45">
      <w:pPr>
        <w:pStyle w:val="Bullet1"/>
      </w:pPr>
      <w:r w:rsidRPr="0090733E">
        <w:t>be able to develop, create and maintain an OJT task book;</w:t>
      </w:r>
    </w:p>
    <w:p w:rsidR="004361C9" w:rsidRPr="0090733E" w:rsidRDefault="004361C9" w:rsidP="00804B45">
      <w:pPr>
        <w:pStyle w:val="Bullet1"/>
      </w:pPr>
      <w:r w:rsidRPr="0090733E">
        <w:t>be able to effectively manage the training process to meet the specific needs of individual trainees;</w:t>
      </w:r>
    </w:p>
    <w:p w:rsidR="004361C9" w:rsidRPr="0090733E" w:rsidRDefault="004361C9" w:rsidP="00804B45">
      <w:pPr>
        <w:pStyle w:val="Bullet1"/>
      </w:pPr>
      <w:r w:rsidRPr="0090733E">
        <w:t>be able to continually review the effectiveness of the training programme;</w:t>
      </w:r>
    </w:p>
    <w:p w:rsidR="004361C9" w:rsidRPr="0090733E" w:rsidRDefault="004361C9" w:rsidP="00804B45">
      <w:pPr>
        <w:pStyle w:val="Bullet1"/>
      </w:pPr>
      <w:r w:rsidRPr="0090733E">
        <w:t>be able to maintain accurate records of training and progress to facilitate effective assessment;</w:t>
      </w:r>
    </w:p>
    <w:p w:rsidR="004361C9" w:rsidRPr="0090733E" w:rsidRDefault="004361C9" w:rsidP="00804B45">
      <w:pPr>
        <w:pStyle w:val="Bullet1"/>
      </w:pPr>
      <w:r w:rsidRPr="0090733E">
        <w:t>be able to develop and apply OJT assessment methods;</w:t>
      </w:r>
    </w:p>
    <w:p w:rsidR="004361C9" w:rsidRPr="0090733E" w:rsidRDefault="004361C9" w:rsidP="00804B45">
      <w:pPr>
        <w:pStyle w:val="Bullet1"/>
      </w:pPr>
      <w:r w:rsidRPr="0090733E">
        <w:t>where a simulator is used, be able to gain practical operational simulator experience; and able to gain practical assessment experience on the particular simulator, under supervision and to satisfaction of an experienced assessor; and</w:t>
      </w:r>
    </w:p>
    <w:p w:rsidR="004361C9" w:rsidRPr="0090733E" w:rsidRDefault="004361C9" w:rsidP="00804B45">
      <w:pPr>
        <w:pStyle w:val="Bullet1"/>
        <w:rPr>
          <w:kern w:val="28"/>
        </w:rPr>
      </w:pPr>
      <w:r w:rsidRPr="0090733E">
        <w:t>be able to review and adapt training programmes to meet new and emerging techniques, technologies and procedures.</w:t>
      </w:r>
    </w:p>
    <w:p w:rsidR="004361C9" w:rsidRPr="0090733E" w:rsidRDefault="004361C9" w:rsidP="00E62AF6">
      <w:pPr>
        <w:pStyle w:val="Heading2"/>
        <w:rPr>
          <w:kern w:val="28"/>
        </w:rPr>
      </w:pPr>
      <w:bookmarkStart w:id="23" w:name="_Toc245007683"/>
      <w:r w:rsidRPr="0090733E">
        <w:rPr>
          <w:kern w:val="28"/>
        </w:rPr>
        <w:t>Selection of OJTI trainees</w:t>
      </w:r>
      <w:bookmarkEnd w:id="23"/>
    </w:p>
    <w:p w:rsidR="004361C9" w:rsidRPr="0090733E" w:rsidRDefault="004361C9" w:rsidP="00804B45">
      <w:pPr>
        <w:pStyle w:val="BodyText"/>
      </w:pPr>
      <w:r w:rsidRPr="0090733E">
        <w:t>The competent or VTS authority should ensure that candidates for OJTI demonstrate the relevant experience and aptitude to deliver effectiv</w:t>
      </w:r>
      <w:bookmarkStart w:id="24" w:name="_Toc422290318"/>
      <w:bookmarkStart w:id="25" w:name="_Toc508692340"/>
      <w:bookmarkStart w:id="26" w:name="_Toc113782348"/>
      <w:bookmarkStart w:id="27" w:name="_Toc113782429"/>
      <w:bookmarkStart w:id="28" w:name="_Toc113782485"/>
      <w:bookmarkStart w:id="29" w:name="_Toc113897496"/>
      <w:r w:rsidRPr="0090733E">
        <w:t>e On-the-Job Training (model course V-103/3).</w:t>
      </w:r>
    </w:p>
    <w:p w:rsidR="004361C9" w:rsidRPr="0090733E" w:rsidRDefault="004361C9" w:rsidP="00DF4E1A">
      <w:pPr>
        <w:pStyle w:val="Heading3"/>
      </w:pPr>
      <w:bookmarkStart w:id="30" w:name="_Toc245007684"/>
      <w:bookmarkEnd w:id="24"/>
      <w:r w:rsidRPr="0090733E">
        <w:t>V-103/4 endorsement in the VTS certification log</w:t>
      </w:r>
      <w:bookmarkEnd w:id="25"/>
      <w:bookmarkEnd w:id="26"/>
      <w:bookmarkEnd w:id="27"/>
      <w:bookmarkEnd w:id="28"/>
      <w:bookmarkEnd w:id="29"/>
      <w:bookmarkEnd w:id="30"/>
    </w:p>
    <w:p w:rsidR="004361C9" w:rsidRPr="0090733E" w:rsidRDefault="004361C9" w:rsidP="00804B45">
      <w:pPr>
        <w:pStyle w:val="BodyText"/>
      </w:pPr>
      <w:r w:rsidRPr="0090733E">
        <w:t>Every candidate for gaining an endorsement in the VTS certification log should satisfy the requirements of the competent authority by successfully completing the training for OJT Instructor.</w:t>
      </w:r>
    </w:p>
    <w:p w:rsidR="004361C9" w:rsidRPr="0090733E" w:rsidRDefault="004361C9" w:rsidP="00804B45">
      <w:pPr>
        <w:pStyle w:val="BodyText"/>
      </w:pPr>
      <w:r w:rsidRPr="0090733E">
        <w:t>The form and timing of examinations for the issue of an endorsement in the VTS certification log is a matter for the competent authority concerned.</w:t>
      </w:r>
    </w:p>
    <w:p w:rsidR="004361C9" w:rsidRPr="0090733E" w:rsidRDefault="004361C9" w:rsidP="00E62AF6">
      <w:pPr>
        <w:pStyle w:val="BodyText"/>
      </w:pPr>
      <w:r w:rsidRPr="0090733E">
        <w:t>An adequate period of time should be allowed at the end of the course for revision and review of the course content.</w:t>
      </w:r>
    </w:p>
    <w:p w:rsidR="004361C9" w:rsidRPr="0090733E" w:rsidRDefault="004361C9" w:rsidP="00323D92">
      <w:pPr>
        <w:pStyle w:val="Heading1"/>
      </w:pPr>
      <w:bookmarkStart w:id="31" w:name="_Toc245007685"/>
      <w:r w:rsidRPr="0090733E">
        <w:t>Course Outline</w:t>
      </w:r>
      <w:bookmarkEnd w:id="31"/>
    </w:p>
    <w:p w:rsidR="004361C9" w:rsidRPr="0090733E" w:rsidRDefault="004361C9" w:rsidP="006B7B0E">
      <w:pPr>
        <w:pStyle w:val="BodyText"/>
      </w:pPr>
      <w:r w:rsidRPr="0090733E">
        <w:t>The phased process below describes the essential components of a V-103/4 course that must be present to ensure that effective On-the-Job training can be delivered within VTS centres.  The phased approach detailed below allows for continues development of a training process to enable a V-103/3 OJT instructor to meet the individual needs of trainees within VTS centres.</w:t>
      </w:r>
    </w:p>
    <w:p w:rsidR="004361C9" w:rsidRPr="0090733E" w:rsidRDefault="004361C9" w:rsidP="006B7B0E">
      <w:pPr>
        <w:pStyle w:val="BodyText"/>
      </w:pPr>
      <w:r w:rsidRPr="0090733E">
        <w:t>When developing or selecting a V-103/4 course, competent authorities should ensure that the following phases are included in the training process:</w:t>
      </w:r>
    </w:p>
    <w:p w:rsidR="00B16793" w:rsidRPr="0090733E" w:rsidRDefault="004361C9" w:rsidP="0090733E">
      <w:pPr>
        <w:pStyle w:val="Heading2"/>
        <w:numPr>
          <w:ilvl w:val="0"/>
          <w:numId w:val="0"/>
        </w:numPr>
        <w:spacing w:before="240" w:after="240"/>
        <w:rPr>
          <w:b w:val="0"/>
        </w:rPr>
      </w:pPr>
      <w:bookmarkStart w:id="32" w:name="_Toc245007686"/>
      <w:r w:rsidRPr="0090733E">
        <w:t>Module 1 - DEVELOPMENT of a VTS centre specific training programme</w:t>
      </w:r>
      <w:bookmarkEnd w:id="32"/>
    </w:p>
    <w:p w:rsidR="004361C9" w:rsidRPr="0090733E" w:rsidRDefault="004361C9" w:rsidP="006B7B0E">
      <w:pPr>
        <w:pStyle w:val="BodyText"/>
      </w:pPr>
      <w:r w:rsidRPr="0090733E">
        <w:t xml:space="preserve">Develop a programme of V-103/3 training to meet the individual needs of the VTS authority/VTS centre. </w:t>
      </w:r>
      <w:r w:rsidR="00566041" w:rsidRPr="0090733E">
        <w:t xml:space="preserve"> </w:t>
      </w:r>
      <w:r w:rsidRPr="0090733E">
        <w:t>This should include the development of measurable learning objectives that meet the requirements of model course V-103/3.</w:t>
      </w:r>
    </w:p>
    <w:p w:rsidR="004361C9" w:rsidRPr="0090733E" w:rsidRDefault="004361C9" w:rsidP="006B7B0E">
      <w:pPr>
        <w:pStyle w:val="BodyText"/>
      </w:pPr>
      <w:r w:rsidRPr="0090733E">
        <w:t>Consider</w:t>
      </w:r>
      <w:r w:rsidR="0090733E">
        <w:t xml:space="preserve"> the</w:t>
      </w:r>
      <w:r w:rsidRPr="0090733E">
        <w:t>:</w:t>
      </w:r>
    </w:p>
    <w:p w:rsidR="004361C9" w:rsidRPr="0090733E" w:rsidRDefault="004361C9" w:rsidP="006B7B0E">
      <w:pPr>
        <w:pStyle w:val="Bullet1"/>
      </w:pPr>
      <w:r w:rsidRPr="0090733E">
        <w:t>desired outcome of the training programme;</w:t>
      </w:r>
    </w:p>
    <w:p w:rsidR="004361C9" w:rsidRPr="0090733E" w:rsidRDefault="004361C9" w:rsidP="006B7B0E">
      <w:pPr>
        <w:pStyle w:val="Bullet1"/>
      </w:pPr>
      <w:r w:rsidRPr="0090733E">
        <w:t>expectations of training staff; and</w:t>
      </w:r>
    </w:p>
    <w:p w:rsidR="004361C9" w:rsidRPr="0090733E" w:rsidRDefault="004361C9" w:rsidP="006B7B0E">
      <w:pPr>
        <w:pStyle w:val="Bullet1"/>
      </w:pPr>
      <w:r w:rsidRPr="0090733E">
        <w:t>diversity of the audience/cultural expectations.</w:t>
      </w:r>
    </w:p>
    <w:p w:rsidR="00B16793" w:rsidRPr="0090733E" w:rsidRDefault="00B15992" w:rsidP="0090733E">
      <w:pPr>
        <w:pStyle w:val="Heading2"/>
        <w:numPr>
          <w:ilvl w:val="0"/>
          <w:numId w:val="0"/>
        </w:numPr>
        <w:spacing w:before="240" w:after="240"/>
        <w:rPr>
          <w:b w:val="0"/>
        </w:rPr>
      </w:pPr>
      <w:r w:rsidRPr="0090733E">
        <w:br w:type="page"/>
      </w:r>
      <w:bookmarkStart w:id="33" w:name="_Toc245007687"/>
      <w:r w:rsidR="004361C9" w:rsidRPr="0090733E">
        <w:lastRenderedPageBreak/>
        <w:t>Module 2 - PREPARATION of a trainee specific programme</w:t>
      </w:r>
      <w:bookmarkEnd w:id="33"/>
    </w:p>
    <w:p w:rsidR="004361C9" w:rsidRPr="0090733E" w:rsidRDefault="004361C9" w:rsidP="006B7B0E">
      <w:pPr>
        <w:pStyle w:val="BodyText"/>
      </w:pPr>
      <w:r w:rsidRPr="0090733E">
        <w:t>Select appropriately qualified staff to conduct the elements of the V-103/3 training programme and assemble all necessary resources to enable the effective delivery of training.</w:t>
      </w:r>
    </w:p>
    <w:p w:rsidR="004361C9" w:rsidRPr="0090733E" w:rsidRDefault="004361C9" w:rsidP="006B7B0E">
      <w:pPr>
        <w:pStyle w:val="BodyText"/>
      </w:pPr>
      <w:r w:rsidRPr="0090733E">
        <w:t>Consider:</w:t>
      </w:r>
    </w:p>
    <w:p w:rsidR="004361C9" w:rsidRPr="0090733E" w:rsidRDefault="0090733E" w:rsidP="006B7B0E">
      <w:pPr>
        <w:pStyle w:val="Bullet1"/>
      </w:pPr>
      <w:r>
        <w:t>a</w:t>
      </w:r>
      <w:r w:rsidRPr="0090733E">
        <w:t xml:space="preserve">dult </w:t>
      </w:r>
      <w:r w:rsidR="004361C9" w:rsidRPr="0090733E">
        <w:t>learning concepts and models;</w:t>
      </w:r>
    </w:p>
    <w:p w:rsidR="004361C9" w:rsidRPr="0090733E" w:rsidRDefault="0090733E" w:rsidP="006B7B0E">
      <w:pPr>
        <w:pStyle w:val="Bullet1"/>
      </w:pPr>
      <w:r>
        <w:t>i</w:t>
      </w:r>
      <w:r w:rsidRPr="0090733E">
        <w:t xml:space="preserve">nstructional </w:t>
      </w:r>
      <w:r w:rsidR="004361C9" w:rsidRPr="0090733E">
        <w:t>techniques relevant to the audience; and</w:t>
      </w:r>
    </w:p>
    <w:p w:rsidR="004361C9" w:rsidRPr="0090733E" w:rsidRDefault="0090733E" w:rsidP="006B7B0E">
      <w:pPr>
        <w:pStyle w:val="Bullet1"/>
      </w:pPr>
      <w:r>
        <w:t>c</w:t>
      </w:r>
      <w:r w:rsidRPr="0090733E">
        <w:t xml:space="preserve">ommunication </w:t>
      </w:r>
      <w:r w:rsidR="004361C9" w:rsidRPr="0090733E">
        <w:t>skills.</w:t>
      </w:r>
    </w:p>
    <w:p w:rsidR="00B16793" w:rsidRPr="0090733E" w:rsidRDefault="004361C9" w:rsidP="0090733E">
      <w:pPr>
        <w:pStyle w:val="Heading2"/>
        <w:numPr>
          <w:ilvl w:val="0"/>
          <w:numId w:val="0"/>
        </w:numPr>
        <w:spacing w:before="240" w:after="240"/>
        <w:rPr>
          <w:b w:val="0"/>
        </w:rPr>
      </w:pPr>
      <w:bookmarkStart w:id="34" w:name="_Toc245007688"/>
      <w:r w:rsidRPr="0090733E">
        <w:t>Module 3 - DELIVERY of On-the-Job Training</w:t>
      </w:r>
      <w:bookmarkEnd w:id="34"/>
    </w:p>
    <w:p w:rsidR="004361C9" w:rsidRPr="0090733E" w:rsidRDefault="004361C9" w:rsidP="006B7B0E">
      <w:pPr>
        <w:pStyle w:val="BodyText"/>
      </w:pPr>
      <w:r w:rsidRPr="0090733E">
        <w:t>Deliver training in the form of:</w:t>
      </w:r>
    </w:p>
    <w:p w:rsidR="004361C9" w:rsidRPr="0090733E" w:rsidRDefault="0090733E" w:rsidP="006B7B0E">
      <w:pPr>
        <w:pStyle w:val="Bullet1"/>
      </w:pPr>
      <w:r>
        <w:t>i</w:t>
      </w:r>
      <w:r w:rsidRPr="0090733E">
        <w:t>nstruction</w:t>
      </w:r>
      <w:r w:rsidR="004361C9" w:rsidRPr="0090733E">
        <w:t>/presentations;</w:t>
      </w:r>
    </w:p>
    <w:p w:rsidR="004361C9" w:rsidRPr="0090733E" w:rsidRDefault="0090733E" w:rsidP="006B7B0E">
      <w:pPr>
        <w:pStyle w:val="Bullet1"/>
      </w:pPr>
      <w:r>
        <w:t>o</w:t>
      </w:r>
      <w:r w:rsidRPr="0090733E">
        <w:t>ne</w:t>
      </w:r>
      <w:r w:rsidR="004361C9" w:rsidRPr="0090733E">
        <w:t>-on-one coaching; and</w:t>
      </w:r>
    </w:p>
    <w:p w:rsidR="004361C9" w:rsidRPr="0090733E" w:rsidRDefault="0090733E" w:rsidP="006B7B0E">
      <w:pPr>
        <w:pStyle w:val="Bullet1"/>
      </w:pPr>
      <w:r>
        <w:t>c</w:t>
      </w:r>
      <w:r w:rsidRPr="0090733E">
        <w:t xml:space="preserve">ontinuous </w:t>
      </w:r>
      <w:r w:rsidR="004361C9" w:rsidRPr="0090733E">
        <w:t>mentoring.</w:t>
      </w:r>
    </w:p>
    <w:p w:rsidR="00B16793" w:rsidRPr="0090733E" w:rsidRDefault="004361C9" w:rsidP="0090733E">
      <w:pPr>
        <w:pStyle w:val="Heading2"/>
        <w:numPr>
          <w:ilvl w:val="0"/>
          <w:numId w:val="0"/>
        </w:numPr>
        <w:spacing w:before="240" w:after="240"/>
        <w:rPr>
          <w:b w:val="0"/>
        </w:rPr>
      </w:pPr>
      <w:bookmarkStart w:id="35" w:name="_Toc245007689"/>
      <w:r w:rsidRPr="0090733E">
        <w:t>Module 4 - EVALUATION/ASSESSMENT/EXAMINATION of trainees</w:t>
      </w:r>
      <w:bookmarkEnd w:id="35"/>
    </w:p>
    <w:p w:rsidR="004361C9" w:rsidRPr="0090733E" w:rsidRDefault="004361C9" w:rsidP="006B7B0E">
      <w:pPr>
        <w:pStyle w:val="BodyText"/>
      </w:pPr>
      <w:r w:rsidRPr="0090733E">
        <w:t>Review and conduct appropriate feedback, review and assessment/examination of trainees to ensure compliance with model course V-103/3 objectives.</w:t>
      </w:r>
    </w:p>
    <w:p w:rsidR="004361C9" w:rsidRPr="0090733E" w:rsidRDefault="004361C9" w:rsidP="006B7B0E">
      <w:pPr>
        <w:pStyle w:val="BodyText"/>
      </w:pPr>
      <w:r w:rsidRPr="0090733E">
        <w:t>Validate the trainee’s compliance with the V-103/3 model course and provide feedback to the trainee and VTS Management with regards to the suitability to assume operational duties.</w:t>
      </w:r>
    </w:p>
    <w:p w:rsidR="004361C9" w:rsidRPr="0090733E" w:rsidRDefault="004361C9" w:rsidP="006B7B0E">
      <w:pPr>
        <w:pStyle w:val="BodyText"/>
      </w:pPr>
      <w:r w:rsidRPr="0090733E">
        <w:t>Methods utilised may include, but not be limited to:</w:t>
      </w:r>
    </w:p>
    <w:p w:rsidR="004361C9" w:rsidRPr="0090733E" w:rsidRDefault="0090733E" w:rsidP="006B7B0E">
      <w:pPr>
        <w:pStyle w:val="Bullet1"/>
      </w:pPr>
      <w:r>
        <w:t>w</w:t>
      </w:r>
      <w:r w:rsidRPr="0090733E">
        <w:t>ritten</w:t>
      </w:r>
      <w:r w:rsidR="004361C9" w:rsidRPr="0090733E">
        <w:t>/oral examination;</w:t>
      </w:r>
    </w:p>
    <w:p w:rsidR="004361C9" w:rsidRPr="0090733E" w:rsidRDefault="0090733E" w:rsidP="006B7B0E">
      <w:pPr>
        <w:pStyle w:val="Bullet1"/>
      </w:pPr>
      <w:r>
        <w:t>p</w:t>
      </w:r>
      <w:r w:rsidRPr="0090733E">
        <w:t xml:space="preserve">ractical </w:t>
      </w:r>
      <w:r w:rsidR="004361C9" w:rsidRPr="0090733E">
        <w:t>demonstration; and</w:t>
      </w:r>
    </w:p>
    <w:p w:rsidR="004361C9" w:rsidRPr="0090733E" w:rsidRDefault="004361C9" w:rsidP="006B7B0E">
      <w:pPr>
        <w:pStyle w:val="Bullet1"/>
      </w:pPr>
      <w:r w:rsidRPr="0090733E">
        <w:t>On-the-Job delivery under close one-on-one supervision.</w:t>
      </w:r>
    </w:p>
    <w:p w:rsidR="00B16793" w:rsidRPr="0090733E" w:rsidRDefault="004361C9" w:rsidP="0090733E">
      <w:pPr>
        <w:pStyle w:val="Heading2"/>
        <w:numPr>
          <w:ilvl w:val="0"/>
          <w:numId w:val="0"/>
        </w:numPr>
        <w:spacing w:before="240" w:after="240"/>
        <w:rPr>
          <w:b w:val="0"/>
        </w:rPr>
      </w:pPr>
      <w:bookmarkStart w:id="36" w:name="_Toc245007690"/>
      <w:r w:rsidRPr="0090733E">
        <w:t>Module 5 - COMPLETION of OJT leading to authorisation to operate</w:t>
      </w:r>
      <w:bookmarkEnd w:id="36"/>
    </w:p>
    <w:p w:rsidR="004361C9" w:rsidRPr="0090733E" w:rsidRDefault="004361C9" w:rsidP="006B7B0E">
      <w:pPr>
        <w:pStyle w:val="BodyText"/>
      </w:pPr>
      <w:r w:rsidRPr="0090733E">
        <w:t>Review training processes to enable continuous improvement and development of V-103/3 training programmes.</w:t>
      </w:r>
    </w:p>
    <w:p w:rsidR="004361C9" w:rsidRPr="0090733E" w:rsidRDefault="004361C9" w:rsidP="006B7B0E">
      <w:pPr>
        <w:pStyle w:val="BodyText"/>
      </w:pPr>
      <w:r w:rsidRPr="0090733E">
        <w:t>Methods utilised may include, but not be limited to:</w:t>
      </w:r>
    </w:p>
    <w:p w:rsidR="004361C9" w:rsidRPr="0090733E" w:rsidRDefault="0090733E" w:rsidP="006B7B0E">
      <w:pPr>
        <w:pStyle w:val="Bullet1"/>
      </w:pPr>
      <w:r>
        <w:t>o</w:t>
      </w:r>
      <w:r w:rsidRPr="0090733E">
        <w:t xml:space="preserve">btaining </w:t>
      </w:r>
      <w:r w:rsidR="004361C9" w:rsidRPr="0090733E">
        <w:t>feedback from trainees;</w:t>
      </w:r>
    </w:p>
    <w:p w:rsidR="004361C9" w:rsidRPr="0090733E" w:rsidRDefault="0090733E" w:rsidP="006B7B0E">
      <w:pPr>
        <w:pStyle w:val="Bullet1"/>
      </w:pPr>
      <w:r>
        <w:t>o</w:t>
      </w:r>
      <w:r w:rsidRPr="0090733E">
        <w:t xml:space="preserve">btaining </w:t>
      </w:r>
      <w:r w:rsidR="004361C9" w:rsidRPr="0090733E">
        <w:t>feedback from instructors; and</w:t>
      </w:r>
    </w:p>
    <w:p w:rsidR="004361C9" w:rsidRPr="0090733E" w:rsidRDefault="0090733E" w:rsidP="006B7B0E">
      <w:pPr>
        <w:pStyle w:val="Bullet1"/>
      </w:pPr>
      <w:r>
        <w:t>s</w:t>
      </w:r>
      <w:r w:rsidRPr="0090733E">
        <w:t xml:space="preserve">haring </w:t>
      </w:r>
      <w:r w:rsidR="004361C9" w:rsidRPr="0090733E">
        <w:t>expertise with the wider VTS industry.</w:t>
      </w:r>
    </w:p>
    <w:p w:rsidR="004361C9" w:rsidRPr="0090733E" w:rsidRDefault="004361C9" w:rsidP="0090733E">
      <w:pPr>
        <w:pStyle w:val="BodyText"/>
      </w:pPr>
    </w:p>
    <w:p w:rsidR="004361C9" w:rsidRPr="0090733E" w:rsidRDefault="004361C9" w:rsidP="00345FDD">
      <w:pPr>
        <w:pStyle w:val="Heading1"/>
      </w:pPr>
      <w:r w:rsidRPr="0090733E">
        <w:br w:type="page"/>
      </w:r>
      <w:bookmarkStart w:id="37" w:name="_Toc245007691"/>
      <w:r w:rsidRPr="0090733E">
        <w:lastRenderedPageBreak/>
        <w:t>Guidance for Instructors</w:t>
      </w:r>
      <w:bookmarkEnd w:id="37"/>
    </w:p>
    <w:p w:rsidR="004361C9" w:rsidRPr="0090733E" w:rsidRDefault="004361C9" w:rsidP="00345FDD">
      <w:pPr>
        <w:pStyle w:val="Heading2"/>
      </w:pPr>
      <w:bookmarkStart w:id="38" w:name="_Toc245007692"/>
      <w:r w:rsidRPr="0090733E">
        <w:t>Introduction</w:t>
      </w:r>
      <w:bookmarkEnd w:id="38"/>
    </w:p>
    <w:p w:rsidR="004361C9" w:rsidRPr="0090733E" w:rsidRDefault="004361C9" w:rsidP="006B7B0E">
      <w:pPr>
        <w:pStyle w:val="BodyText"/>
      </w:pPr>
      <w:r w:rsidRPr="0090733E">
        <w:t>Courses should be designed to enable VTS personnel to obtain an endorsement in their certification log to permit provision of training to VTS Operators and/or Supervisors in an On-the-Job Training environment.</w:t>
      </w:r>
    </w:p>
    <w:p w:rsidR="004361C9" w:rsidRPr="0090733E" w:rsidRDefault="004361C9" w:rsidP="00345FDD">
      <w:pPr>
        <w:pStyle w:val="Heading2"/>
      </w:pPr>
      <w:bookmarkStart w:id="39" w:name="_Toc245007693"/>
      <w:r w:rsidRPr="0090733E">
        <w:t>Curriculum</w:t>
      </w:r>
      <w:bookmarkEnd w:id="39"/>
    </w:p>
    <w:p w:rsidR="004361C9" w:rsidRPr="0090733E" w:rsidRDefault="004361C9" w:rsidP="006B7B0E">
      <w:pPr>
        <w:pStyle w:val="BodyText"/>
        <w:rPr>
          <w:kern w:val="28"/>
        </w:rPr>
      </w:pPr>
      <w:r w:rsidRPr="0090733E">
        <w:rPr>
          <w:kern w:val="28"/>
        </w:rPr>
        <w:t>The course outline is not set out in a teaching order and On-the-Job Training Instructors are not obliged to follow the order in which they appear but should treat them in the order that is considered to be the most effective for the trainees.  Equally elements may be added or removed by the VTS authority to meet their specific needs.  This recognises the diversity of VTS operations with regard to level of service provided and the complexity of VTS areas and infrastructures.</w:t>
      </w:r>
    </w:p>
    <w:p w:rsidR="004361C9" w:rsidRPr="0090733E" w:rsidRDefault="004361C9" w:rsidP="006B7B0E">
      <w:pPr>
        <w:pStyle w:val="BodyText"/>
      </w:pPr>
      <w:r w:rsidRPr="0090733E">
        <w:t>The success of the course will depend, to a large extent, upon detailed co-ordination of the individual subjects into a coherent teaching scheme.  It is important that an experienced On-the-Job Training Instructor acts as course co-ordinator to plan and supervise the implementation of the course.</w:t>
      </w:r>
    </w:p>
    <w:p w:rsidR="004361C9" w:rsidRPr="0090733E" w:rsidRDefault="004361C9" w:rsidP="006B7B0E">
      <w:pPr>
        <w:pStyle w:val="BodyText"/>
      </w:pPr>
      <w:r w:rsidRPr="0090733E">
        <w:t>The teaching schemes should be reviewed carefully to ensure that all of the listed subjects are covered, that repetition is avoided and that essential pre-requisite knowledge at any stage has already been covered.  Care should be taken to see that items not included in the syllabus or treatments beyond the depth indicated by the objectives have not been introduced except where necessary to meet additional requirements of the competent authority.</w:t>
      </w:r>
    </w:p>
    <w:p w:rsidR="004361C9" w:rsidRPr="0090733E" w:rsidRDefault="004361C9" w:rsidP="00345FDD">
      <w:pPr>
        <w:pStyle w:val="BodyText"/>
      </w:pPr>
      <w:r w:rsidRPr="0090733E">
        <w:t>Course providers should hold regular reviews concerning the progress of trainees and any problems that have become apparent.  Modifications of the teaching scheme should be made where necessary to ensure that trainees are attaining the required levels of competence.</w:t>
      </w:r>
    </w:p>
    <w:p w:rsidR="004361C9" w:rsidRPr="0090733E" w:rsidRDefault="004361C9" w:rsidP="00345FDD">
      <w:pPr>
        <w:pStyle w:val="Heading1"/>
      </w:pPr>
      <w:bookmarkStart w:id="40" w:name="_Toc245007694"/>
      <w:r w:rsidRPr="0090733E">
        <w:t>EvAluAtion or Assessment</w:t>
      </w:r>
      <w:bookmarkEnd w:id="40"/>
    </w:p>
    <w:p w:rsidR="004361C9" w:rsidRPr="0090733E" w:rsidRDefault="004361C9" w:rsidP="009E180D">
      <w:pPr>
        <w:pStyle w:val="BodyText"/>
      </w:pPr>
      <w:r w:rsidRPr="0090733E">
        <w:t>To evaluate trainee progress regular assessment must be undertaken.  The evaluation criteria will depend on the needs of the particular requirements of the competent authority and the style of training used.  Assessors must be able to ascertain the competence of the trainee to carry out the duties of an instructor of model course V-103/3 before the certification log of the trainee is endorsed.</w:t>
      </w:r>
    </w:p>
    <w:p w:rsidR="004361C9" w:rsidRPr="0090733E" w:rsidRDefault="004361C9" w:rsidP="009E180D">
      <w:pPr>
        <w:pStyle w:val="BodyText"/>
      </w:pPr>
      <w:r w:rsidRPr="0090733E">
        <w:t>Records should be maintained of the progress made by trainees.  All task completed should be recorded by the Instructor, together with any comments which would assist trainees to obtain the OJT endorsement in their certification log.</w:t>
      </w:r>
    </w:p>
    <w:p w:rsidR="004361C9" w:rsidRPr="0090733E" w:rsidRDefault="004361C9" w:rsidP="00345FDD">
      <w:pPr>
        <w:pStyle w:val="BodyText"/>
      </w:pPr>
      <w:r w:rsidRPr="0090733E">
        <w:t>These assessments are additional to any examination required for the purposes of endorsing the VTS certification log.  However, if the competent authority does not require an examination at the end of the V-103/4 training process the</w:t>
      </w:r>
      <w:r w:rsidR="00B15992" w:rsidRPr="0090733E">
        <w:t xml:space="preserve"> </w:t>
      </w:r>
      <w:r w:rsidRPr="0090733E">
        <w:t>assessments should be taken into account during the evaluation of trainees.</w:t>
      </w:r>
    </w:p>
    <w:sectPr w:rsidR="004361C9" w:rsidRPr="0090733E" w:rsidSect="00386A22">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E07" w:rsidRDefault="00720E07" w:rsidP="009E1230">
      <w:r>
        <w:separator/>
      </w:r>
    </w:p>
  </w:endnote>
  <w:endnote w:type="continuationSeparator" w:id="0">
    <w:p w:rsidR="00720E07" w:rsidRDefault="00720E07"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7D0" w:rsidRDefault="00CE57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93" w:rsidRPr="00345FDD" w:rsidRDefault="00B16793" w:rsidP="00345FDD">
    <w:pPr>
      <w:pStyle w:val="Footer"/>
      <w:rPr>
        <w:rFonts w:cs="Arial"/>
      </w:rPr>
    </w:pPr>
    <w:r>
      <w:tab/>
    </w:r>
    <w:r>
      <w:rPr>
        <w:rFonts w:cs="Arial"/>
      </w:rPr>
      <w:t xml:space="preserve">Page </w:t>
    </w:r>
    <w:r w:rsidR="006254A1">
      <w:rPr>
        <w:rFonts w:cs="Arial"/>
      </w:rPr>
      <w:fldChar w:fldCharType="begin"/>
    </w:r>
    <w:r>
      <w:rPr>
        <w:rFonts w:cs="Arial"/>
      </w:rPr>
      <w:instrText xml:space="preserve"> PAGE </w:instrText>
    </w:r>
    <w:r w:rsidR="006254A1">
      <w:rPr>
        <w:rFonts w:cs="Arial"/>
      </w:rPr>
      <w:fldChar w:fldCharType="separate"/>
    </w:r>
    <w:r w:rsidR="00F17396">
      <w:rPr>
        <w:rFonts w:cs="Arial"/>
        <w:noProof/>
      </w:rPr>
      <w:t>3</w:t>
    </w:r>
    <w:r w:rsidR="006254A1">
      <w:rPr>
        <w:rFonts w:cs="Arial"/>
      </w:rPr>
      <w:fldChar w:fldCharType="end"/>
    </w:r>
    <w:r>
      <w:rPr>
        <w:rFonts w:cs="Arial"/>
      </w:rPr>
      <w:t xml:space="preserve"> of </w:t>
    </w:r>
    <w:r w:rsidR="006254A1">
      <w:rPr>
        <w:rFonts w:cs="Arial"/>
      </w:rPr>
      <w:fldChar w:fldCharType="begin"/>
    </w:r>
    <w:r>
      <w:rPr>
        <w:rFonts w:cs="Arial"/>
      </w:rPr>
      <w:instrText xml:space="preserve"> NUMPAGES </w:instrText>
    </w:r>
    <w:r w:rsidR="006254A1">
      <w:rPr>
        <w:rFonts w:cs="Arial"/>
      </w:rPr>
      <w:fldChar w:fldCharType="separate"/>
    </w:r>
    <w:r w:rsidR="00F17396">
      <w:rPr>
        <w:rFonts w:cs="Arial"/>
        <w:noProof/>
      </w:rPr>
      <w:t>9</w:t>
    </w:r>
    <w:r w:rsidR="006254A1">
      <w:rPr>
        <w:rFonts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93" w:rsidRPr="00937474" w:rsidRDefault="00B16793" w:rsidP="00345FDD">
    <w:pPr>
      <w:pStyle w:val="Footer"/>
    </w:pPr>
    <w:r w:rsidRPr="008136BC">
      <w:tab/>
    </w:r>
    <w:r w:rsidRPr="008136BC">
      <w:rPr>
        <w:lang w:val="en-US"/>
      </w:rPr>
      <w:t xml:space="preserve">Page </w:t>
    </w:r>
    <w:r w:rsidR="006254A1" w:rsidRPr="008136BC">
      <w:rPr>
        <w:lang w:val="en-US"/>
      </w:rPr>
      <w:fldChar w:fldCharType="begin"/>
    </w:r>
    <w:r w:rsidRPr="008136BC">
      <w:rPr>
        <w:lang w:val="en-US"/>
      </w:rPr>
      <w:instrText xml:space="preserve"> PAGE </w:instrText>
    </w:r>
    <w:r w:rsidR="006254A1" w:rsidRPr="008136BC">
      <w:rPr>
        <w:lang w:val="en-US"/>
      </w:rPr>
      <w:fldChar w:fldCharType="separate"/>
    </w:r>
    <w:r w:rsidR="00F17396">
      <w:rPr>
        <w:noProof/>
        <w:lang w:val="en-US"/>
      </w:rPr>
      <w:t>1</w:t>
    </w:r>
    <w:r w:rsidR="006254A1" w:rsidRPr="008136BC">
      <w:rPr>
        <w:lang w:val="en-US"/>
      </w:rPr>
      <w:fldChar w:fldCharType="end"/>
    </w:r>
    <w:r w:rsidRPr="008136BC">
      <w:rPr>
        <w:lang w:val="en-US"/>
      </w:rPr>
      <w:t xml:space="preserve"> of </w:t>
    </w:r>
    <w:r w:rsidR="006254A1" w:rsidRPr="008136BC">
      <w:rPr>
        <w:lang w:val="en-US"/>
      </w:rPr>
      <w:fldChar w:fldCharType="begin"/>
    </w:r>
    <w:r w:rsidRPr="008136BC">
      <w:rPr>
        <w:lang w:val="en-US"/>
      </w:rPr>
      <w:instrText xml:space="preserve"> NUMPAGES </w:instrText>
    </w:r>
    <w:r w:rsidR="006254A1" w:rsidRPr="008136BC">
      <w:rPr>
        <w:lang w:val="en-US"/>
      </w:rPr>
      <w:fldChar w:fldCharType="separate"/>
    </w:r>
    <w:r w:rsidR="00F17396">
      <w:rPr>
        <w:noProof/>
        <w:lang w:val="en-US"/>
      </w:rPr>
      <w:t>9</w:t>
    </w:r>
    <w:r w:rsidR="006254A1"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E07" w:rsidRDefault="00720E07" w:rsidP="009E1230">
      <w:r>
        <w:separator/>
      </w:r>
    </w:p>
  </w:footnote>
  <w:footnote w:type="continuationSeparator" w:id="0">
    <w:p w:rsidR="00720E07" w:rsidRDefault="00720E07" w:rsidP="009E1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7D0" w:rsidRDefault="00CE57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93" w:rsidRPr="008F61AB" w:rsidRDefault="00B16793" w:rsidP="00386A22">
    <w:pPr>
      <w:pStyle w:val="Header"/>
      <w:jc w:val="center"/>
      <w:rPr>
        <w:rFonts w:cs="Arial"/>
      </w:rPr>
    </w:pPr>
    <w:r w:rsidRPr="008F61AB">
      <w:rPr>
        <w:rFonts w:cs="Arial"/>
      </w:rPr>
      <w:t>Model Course V - 103/</w:t>
    </w:r>
    <w:r>
      <w:rPr>
        <w:rFonts w:cs="Arial"/>
      </w:rPr>
      <w:t>4</w:t>
    </w:r>
    <w:r w:rsidRPr="008F61AB">
      <w:rPr>
        <w:rFonts w:cs="Arial"/>
      </w:rPr>
      <w:t xml:space="preserve"> – VTS </w:t>
    </w:r>
    <w:r>
      <w:rPr>
        <w:rFonts w:cs="Arial"/>
      </w:rPr>
      <w:t>On-the-Job Training Instructor</w:t>
    </w:r>
  </w:p>
  <w:p w:rsidR="00B16793" w:rsidRDefault="00B16793" w:rsidP="00386A22">
    <w:pPr>
      <w:pBdr>
        <w:bottom w:val="single" w:sz="4" w:space="1" w:color="auto"/>
      </w:pBdr>
      <w:jc w:val="center"/>
    </w:pPr>
    <w:r>
      <w:rPr>
        <w:rFonts w:cs="Arial"/>
        <w:sz w:val="20"/>
      </w:rPr>
      <w:t xml:space="preserve">December 2001 - </w:t>
    </w:r>
    <w:r w:rsidRPr="00937474">
      <w:rPr>
        <w:rFonts w:cs="Arial"/>
        <w:sz w:val="20"/>
        <w:highlight w:val="yellow"/>
      </w:rPr>
      <w:t>Revised December 2009</w:t>
    </w:r>
  </w:p>
  <w:p w:rsidR="00B16793" w:rsidRDefault="00B1679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93" w:rsidRDefault="00CE57D0" w:rsidP="00386A22">
    <w:pPr>
      <w:pStyle w:val="Header"/>
      <w:tabs>
        <w:tab w:val="clear" w:pos="4153"/>
        <w:tab w:val="clear" w:pos="8306"/>
        <w:tab w:val="center" w:pos="4820"/>
        <w:tab w:val="right" w:pos="9639"/>
      </w:tabs>
    </w:pPr>
    <w:r>
      <w:tab/>
    </w:r>
    <w:r>
      <w:tab/>
      <w:t>VTS30/output/17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72670D0"/>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A6B4D430"/>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E4E85472"/>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61E60816"/>
    <w:lvl w:ilvl="0" w:tplc="AEEE77B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
    <w:nsid w:val="07BC66F4"/>
    <w:multiLevelType w:val="hybridMultilevel"/>
    <w:tmpl w:val="EADC9ED0"/>
    <w:lvl w:ilvl="0" w:tplc="07826962">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6">
    <w:nsid w:val="19C37E91"/>
    <w:multiLevelType w:val="multilevel"/>
    <w:tmpl w:val="7C0A2ABC"/>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2D3D2DCE"/>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2">
    <w:nsid w:val="43751ACD"/>
    <w:multiLevelType w:val="multilevel"/>
    <w:tmpl w:val="6D84C550"/>
    <w:lvl w:ilvl="0">
      <w:start w:val="1"/>
      <w:numFmt w:val="decimal"/>
      <w:pStyle w:val="AnnexHead1"/>
      <w:lvlText w:val="%1"/>
      <w:lvlJc w:val="left"/>
      <w:pPr>
        <w:ind w:left="360" w:hanging="360"/>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3">
    <w:nsid w:val="44041789"/>
    <w:multiLevelType w:val="multilevel"/>
    <w:tmpl w:val="42C2A19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567"/>
      </w:pPr>
      <w:rPr>
        <w:rFonts w:ascii="Arial" w:hAnsi="Arial" w:cs="Times New Roman" w:hint="default"/>
        <w:b w:val="0"/>
        <w:i w:val="0"/>
        <w:sz w:val="22"/>
      </w:rPr>
    </w:lvl>
    <w:lvl w:ilvl="2">
      <w:start w:val="1"/>
      <w:numFmt w:val="lowerRoman"/>
      <w:lvlText w:val="%3"/>
      <w:lvlJc w:val="left"/>
      <w:pPr>
        <w:tabs>
          <w:tab w:val="num" w:pos="1701"/>
        </w:tabs>
        <w:ind w:left="1701" w:hanging="567"/>
      </w:pPr>
      <w:rPr>
        <w:rFonts w:ascii="Arial" w:hAnsi="Arial"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BC63137"/>
    <w:multiLevelType w:val="hybridMultilevel"/>
    <w:tmpl w:val="DCBEF564"/>
    <w:lvl w:ilvl="0" w:tplc="9C76C8A4">
      <w:start w:val="1"/>
      <w:numFmt w:val="bullet"/>
      <w:pStyle w:val="Bullet1"/>
      <w:lvlText w:val=""/>
      <w:lvlJc w:val="left"/>
      <w:pPr>
        <w:tabs>
          <w:tab w:val="num" w:pos="720"/>
        </w:tabs>
        <w:ind w:left="720" w:hanging="360"/>
      </w:pPr>
      <w:rPr>
        <w:rFonts w:ascii="Symbol" w:hAnsi="Symbol" w:hint="default"/>
      </w:rPr>
    </w:lvl>
    <w:lvl w:ilvl="1" w:tplc="9E56E3EC" w:tentative="1">
      <w:start w:val="1"/>
      <w:numFmt w:val="bullet"/>
      <w:lvlText w:val="o"/>
      <w:lvlJc w:val="left"/>
      <w:pPr>
        <w:tabs>
          <w:tab w:val="num" w:pos="1440"/>
        </w:tabs>
        <w:ind w:left="1440" w:hanging="360"/>
      </w:pPr>
      <w:rPr>
        <w:rFonts w:ascii="Courier New" w:hAnsi="Courier New" w:hint="default"/>
      </w:rPr>
    </w:lvl>
    <w:lvl w:ilvl="2" w:tplc="65FAAC10" w:tentative="1">
      <w:start w:val="1"/>
      <w:numFmt w:val="bullet"/>
      <w:lvlText w:val=""/>
      <w:lvlJc w:val="left"/>
      <w:pPr>
        <w:tabs>
          <w:tab w:val="num" w:pos="2160"/>
        </w:tabs>
        <w:ind w:left="2160" w:hanging="360"/>
      </w:pPr>
      <w:rPr>
        <w:rFonts w:ascii="Wingdings" w:hAnsi="Wingdings" w:hint="default"/>
      </w:rPr>
    </w:lvl>
    <w:lvl w:ilvl="3" w:tplc="793C7706" w:tentative="1">
      <w:start w:val="1"/>
      <w:numFmt w:val="bullet"/>
      <w:lvlText w:val=""/>
      <w:lvlJc w:val="left"/>
      <w:pPr>
        <w:tabs>
          <w:tab w:val="num" w:pos="2880"/>
        </w:tabs>
        <w:ind w:left="2880" w:hanging="360"/>
      </w:pPr>
      <w:rPr>
        <w:rFonts w:ascii="Symbol" w:hAnsi="Symbol" w:hint="default"/>
      </w:rPr>
    </w:lvl>
    <w:lvl w:ilvl="4" w:tplc="9154CE4C" w:tentative="1">
      <w:start w:val="1"/>
      <w:numFmt w:val="bullet"/>
      <w:lvlText w:val="o"/>
      <w:lvlJc w:val="left"/>
      <w:pPr>
        <w:tabs>
          <w:tab w:val="num" w:pos="3600"/>
        </w:tabs>
        <w:ind w:left="3600" w:hanging="360"/>
      </w:pPr>
      <w:rPr>
        <w:rFonts w:ascii="Courier New" w:hAnsi="Courier New" w:hint="default"/>
      </w:rPr>
    </w:lvl>
    <w:lvl w:ilvl="5" w:tplc="B7A4B27E" w:tentative="1">
      <w:start w:val="1"/>
      <w:numFmt w:val="bullet"/>
      <w:lvlText w:val=""/>
      <w:lvlJc w:val="left"/>
      <w:pPr>
        <w:tabs>
          <w:tab w:val="num" w:pos="4320"/>
        </w:tabs>
        <w:ind w:left="4320" w:hanging="360"/>
      </w:pPr>
      <w:rPr>
        <w:rFonts w:ascii="Wingdings" w:hAnsi="Wingdings" w:hint="default"/>
      </w:rPr>
    </w:lvl>
    <w:lvl w:ilvl="6" w:tplc="10CA71A4" w:tentative="1">
      <w:start w:val="1"/>
      <w:numFmt w:val="bullet"/>
      <w:lvlText w:val=""/>
      <w:lvlJc w:val="left"/>
      <w:pPr>
        <w:tabs>
          <w:tab w:val="num" w:pos="5040"/>
        </w:tabs>
        <w:ind w:left="5040" w:hanging="360"/>
      </w:pPr>
      <w:rPr>
        <w:rFonts w:ascii="Symbol" w:hAnsi="Symbol" w:hint="default"/>
      </w:rPr>
    </w:lvl>
    <w:lvl w:ilvl="7" w:tplc="3E4E9460" w:tentative="1">
      <w:start w:val="1"/>
      <w:numFmt w:val="bullet"/>
      <w:lvlText w:val="o"/>
      <w:lvlJc w:val="left"/>
      <w:pPr>
        <w:tabs>
          <w:tab w:val="num" w:pos="5760"/>
        </w:tabs>
        <w:ind w:left="5760" w:hanging="360"/>
      </w:pPr>
      <w:rPr>
        <w:rFonts w:ascii="Courier New" w:hAnsi="Courier New" w:hint="default"/>
      </w:rPr>
    </w:lvl>
    <w:lvl w:ilvl="8" w:tplc="958EDC36"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8">
    <w:nsid w:val="5C6548B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1">
    <w:nsid w:val="642E0365"/>
    <w:multiLevelType w:val="hybridMultilevel"/>
    <w:tmpl w:val="3C82AC7E"/>
    <w:lvl w:ilvl="0" w:tplc="637ACB8E">
      <w:start w:val="1"/>
      <w:numFmt w:val="decimal"/>
      <w:pStyle w:val="StyleTableofFiguresJustifiedAfter6pt"/>
      <w:lvlText w:val="%1"/>
      <w:lvlJc w:val="left"/>
      <w:pPr>
        <w:ind w:left="360" w:hanging="360"/>
      </w:pPr>
      <w:rPr>
        <w:rFonts w:ascii="Arial" w:hAnsi="Arial" w:cs="Times New Roman" w:hint="default"/>
        <w:b w:val="0"/>
        <w:i w:val="0"/>
        <w:sz w:val="22"/>
      </w:rPr>
    </w:lvl>
    <w:lvl w:ilvl="1" w:tplc="9060230A" w:tentative="1">
      <w:start w:val="1"/>
      <w:numFmt w:val="lowerLetter"/>
      <w:lvlText w:val="%2."/>
      <w:lvlJc w:val="left"/>
      <w:pPr>
        <w:ind w:left="1440" w:hanging="360"/>
      </w:pPr>
      <w:rPr>
        <w:rFonts w:cs="Times New Roman"/>
      </w:rPr>
    </w:lvl>
    <w:lvl w:ilvl="2" w:tplc="A20AC4C8" w:tentative="1">
      <w:start w:val="1"/>
      <w:numFmt w:val="lowerRoman"/>
      <w:lvlText w:val="%3."/>
      <w:lvlJc w:val="right"/>
      <w:pPr>
        <w:ind w:left="2160" w:hanging="180"/>
      </w:pPr>
      <w:rPr>
        <w:rFonts w:cs="Times New Roman"/>
      </w:rPr>
    </w:lvl>
    <w:lvl w:ilvl="3" w:tplc="ABE61FD6" w:tentative="1">
      <w:start w:val="1"/>
      <w:numFmt w:val="decimal"/>
      <w:lvlText w:val="%4."/>
      <w:lvlJc w:val="left"/>
      <w:pPr>
        <w:ind w:left="2880" w:hanging="360"/>
      </w:pPr>
      <w:rPr>
        <w:rFonts w:cs="Times New Roman"/>
      </w:rPr>
    </w:lvl>
    <w:lvl w:ilvl="4" w:tplc="C25831F0" w:tentative="1">
      <w:start w:val="1"/>
      <w:numFmt w:val="lowerLetter"/>
      <w:lvlText w:val="%5."/>
      <w:lvlJc w:val="left"/>
      <w:pPr>
        <w:ind w:left="3600" w:hanging="360"/>
      </w:pPr>
      <w:rPr>
        <w:rFonts w:cs="Times New Roman"/>
      </w:rPr>
    </w:lvl>
    <w:lvl w:ilvl="5" w:tplc="37B20FC0" w:tentative="1">
      <w:start w:val="1"/>
      <w:numFmt w:val="lowerRoman"/>
      <w:lvlText w:val="%6."/>
      <w:lvlJc w:val="right"/>
      <w:pPr>
        <w:ind w:left="4320" w:hanging="180"/>
      </w:pPr>
      <w:rPr>
        <w:rFonts w:cs="Times New Roman"/>
      </w:rPr>
    </w:lvl>
    <w:lvl w:ilvl="6" w:tplc="8EB406F4" w:tentative="1">
      <w:start w:val="1"/>
      <w:numFmt w:val="decimal"/>
      <w:lvlText w:val="%7."/>
      <w:lvlJc w:val="left"/>
      <w:pPr>
        <w:ind w:left="5040" w:hanging="360"/>
      </w:pPr>
      <w:rPr>
        <w:rFonts w:cs="Times New Roman"/>
      </w:rPr>
    </w:lvl>
    <w:lvl w:ilvl="7" w:tplc="087CE73A" w:tentative="1">
      <w:start w:val="1"/>
      <w:numFmt w:val="lowerLetter"/>
      <w:lvlText w:val="%8."/>
      <w:lvlJc w:val="left"/>
      <w:pPr>
        <w:ind w:left="5760" w:hanging="360"/>
      </w:pPr>
      <w:rPr>
        <w:rFonts w:cs="Times New Roman"/>
      </w:rPr>
    </w:lvl>
    <w:lvl w:ilvl="8" w:tplc="4D0067DE" w:tentative="1">
      <w:start w:val="1"/>
      <w:numFmt w:val="lowerRoman"/>
      <w:lvlText w:val="%9."/>
      <w:lvlJc w:val="right"/>
      <w:pPr>
        <w:ind w:left="6480" w:hanging="180"/>
      </w:pPr>
      <w:rPr>
        <w:rFonts w:cs="Times New Roman"/>
      </w:rPr>
    </w:lvl>
  </w:abstractNum>
  <w:abstractNum w:abstractNumId="22">
    <w:nsid w:val="690B24A4"/>
    <w:multiLevelType w:val="hybridMultilevel"/>
    <w:tmpl w:val="413AA34C"/>
    <w:lvl w:ilvl="0" w:tplc="07D01D38">
      <w:start w:val="1"/>
      <w:numFmt w:val="bullet"/>
      <w:pStyle w:val="List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C6106B7"/>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5">
    <w:nsid w:val="748D20D1"/>
    <w:multiLevelType w:val="hybridMultilevel"/>
    <w:tmpl w:val="72488EC4"/>
    <w:lvl w:ilvl="0" w:tplc="EF2C1A4A">
      <w:start w:val="1"/>
      <w:numFmt w:val="decimal"/>
      <w:pStyle w:val="Action"/>
      <w:lvlText w:val="Action 31.%1 : "/>
      <w:lvlJc w:val="right"/>
      <w:pPr>
        <w:ind w:left="7448" w:hanging="360"/>
      </w:pPr>
      <w:rPr>
        <w:rFonts w:ascii="Arial" w:hAnsi="Arial" w:cs="Times New Roman" w:hint="default"/>
        <w:b/>
        <w:i w:val="0"/>
        <w:sz w:val="22"/>
        <w:szCs w:val="22"/>
      </w:rPr>
    </w:lvl>
    <w:lvl w:ilvl="1" w:tplc="E018A3F4">
      <w:start w:val="1"/>
      <w:numFmt w:val="lowerLetter"/>
      <w:lvlText w:val="%2."/>
      <w:lvlJc w:val="left"/>
      <w:pPr>
        <w:tabs>
          <w:tab w:val="num" w:pos="1440"/>
        </w:tabs>
        <w:ind w:left="1440" w:hanging="360"/>
      </w:pPr>
      <w:rPr>
        <w:rFonts w:cs="Times New Roman"/>
      </w:rPr>
    </w:lvl>
    <w:lvl w:ilvl="2" w:tplc="6DB8B7F2" w:tentative="1">
      <w:start w:val="1"/>
      <w:numFmt w:val="lowerRoman"/>
      <w:lvlText w:val="%3."/>
      <w:lvlJc w:val="right"/>
      <w:pPr>
        <w:tabs>
          <w:tab w:val="num" w:pos="2160"/>
        </w:tabs>
        <w:ind w:left="2160" w:hanging="180"/>
      </w:pPr>
      <w:rPr>
        <w:rFonts w:cs="Times New Roman"/>
      </w:rPr>
    </w:lvl>
    <w:lvl w:ilvl="3" w:tplc="40C2C438" w:tentative="1">
      <w:start w:val="1"/>
      <w:numFmt w:val="decimal"/>
      <w:lvlText w:val="%4."/>
      <w:lvlJc w:val="left"/>
      <w:pPr>
        <w:tabs>
          <w:tab w:val="num" w:pos="2880"/>
        </w:tabs>
        <w:ind w:left="2880" w:hanging="360"/>
      </w:pPr>
      <w:rPr>
        <w:rFonts w:cs="Times New Roman"/>
      </w:rPr>
    </w:lvl>
    <w:lvl w:ilvl="4" w:tplc="4140C31A" w:tentative="1">
      <w:start w:val="1"/>
      <w:numFmt w:val="lowerLetter"/>
      <w:lvlText w:val="%5."/>
      <w:lvlJc w:val="left"/>
      <w:pPr>
        <w:tabs>
          <w:tab w:val="num" w:pos="3600"/>
        </w:tabs>
        <w:ind w:left="3600" w:hanging="360"/>
      </w:pPr>
      <w:rPr>
        <w:rFonts w:cs="Times New Roman"/>
      </w:rPr>
    </w:lvl>
    <w:lvl w:ilvl="5" w:tplc="6E74BF9E" w:tentative="1">
      <w:start w:val="1"/>
      <w:numFmt w:val="lowerRoman"/>
      <w:lvlText w:val="%6."/>
      <w:lvlJc w:val="right"/>
      <w:pPr>
        <w:tabs>
          <w:tab w:val="num" w:pos="4320"/>
        </w:tabs>
        <w:ind w:left="4320" w:hanging="180"/>
      </w:pPr>
      <w:rPr>
        <w:rFonts w:cs="Times New Roman"/>
      </w:rPr>
    </w:lvl>
    <w:lvl w:ilvl="6" w:tplc="B6FC9788" w:tentative="1">
      <w:start w:val="1"/>
      <w:numFmt w:val="decimal"/>
      <w:lvlText w:val="%7."/>
      <w:lvlJc w:val="left"/>
      <w:pPr>
        <w:tabs>
          <w:tab w:val="num" w:pos="5040"/>
        </w:tabs>
        <w:ind w:left="5040" w:hanging="360"/>
      </w:pPr>
      <w:rPr>
        <w:rFonts w:cs="Times New Roman"/>
      </w:rPr>
    </w:lvl>
    <w:lvl w:ilvl="7" w:tplc="B422FAE2" w:tentative="1">
      <w:start w:val="1"/>
      <w:numFmt w:val="lowerLetter"/>
      <w:lvlText w:val="%8."/>
      <w:lvlJc w:val="left"/>
      <w:pPr>
        <w:tabs>
          <w:tab w:val="num" w:pos="5760"/>
        </w:tabs>
        <w:ind w:left="5760" w:hanging="360"/>
      </w:pPr>
      <w:rPr>
        <w:rFonts w:cs="Times New Roman"/>
      </w:rPr>
    </w:lvl>
    <w:lvl w:ilvl="8" w:tplc="4F84F756" w:tentative="1">
      <w:start w:val="1"/>
      <w:numFmt w:val="lowerRoman"/>
      <w:lvlText w:val="%9."/>
      <w:lvlJc w:val="right"/>
      <w:pPr>
        <w:tabs>
          <w:tab w:val="num" w:pos="6480"/>
        </w:tabs>
        <w:ind w:left="6480" w:hanging="180"/>
      </w:pPr>
      <w:rPr>
        <w:rFonts w:cs="Times New Roman"/>
      </w:rPr>
    </w:lvl>
  </w:abstractNum>
  <w:abstractNum w:abstractNumId="26">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CC427BA6"/>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2"/>
  </w:num>
  <w:num w:numId="17">
    <w:abstractNumId w:val="25"/>
  </w:num>
  <w:num w:numId="18">
    <w:abstractNumId w:val="14"/>
  </w:num>
  <w:num w:numId="19">
    <w:abstractNumId w:val="12"/>
  </w:num>
  <w:num w:numId="20">
    <w:abstractNumId w:val="23"/>
  </w:num>
  <w:num w:numId="21">
    <w:abstractNumId w:val="21"/>
  </w:num>
  <w:num w:numId="22">
    <w:abstractNumId w:val="4"/>
  </w:num>
  <w:num w:numId="23">
    <w:abstractNumId w:val="8"/>
  </w:num>
  <w:num w:numId="24">
    <w:abstractNumId w:val="13"/>
  </w:num>
  <w:num w:numId="25">
    <w:abstractNumId w:val="19"/>
  </w:num>
  <w:num w:numId="26">
    <w:abstractNumId w:val="3"/>
  </w:num>
  <w:num w:numId="27">
    <w:abstractNumId w:val="9"/>
  </w:num>
  <w:num w:numId="28">
    <w:abstractNumId w:val="15"/>
  </w:num>
  <w:num w:numId="29">
    <w:abstractNumId w:val="5"/>
  </w:num>
  <w:num w:numId="30">
    <w:abstractNumId w:val="26"/>
  </w:num>
  <w:num w:numId="31">
    <w:abstractNumId w:val="11"/>
  </w:num>
  <w:num w:numId="32">
    <w:abstractNumId w:val="20"/>
  </w:num>
  <w:num w:numId="33">
    <w:abstractNumId w:val="6"/>
  </w:num>
  <w:num w:numId="34">
    <w:abstractNumId w:val="27"/>
  </w:num>
  <w:num w:numId="35">
    <w:abstractNumId w:val="17"/>
  </w:num>
  <w:num w:numId="36">
    <w:abstractNumId w:val="7"/>
  </w:num>
  <w:num w:numId="37">
    <w:abstractNumId w:val="16"/>
  </w:num>
  <w:num w:numId="38">
    <w:abstractNumId w:val="10"/>
  </w:num>
  <w:num w:numId="39">
    <w:abstractNumId w:val="22"/>
  </w:num>
  <w:num w:numId="40">
    <w:abstractNumId w:val="24"/>
  </w:num>
  <w:num w:numId="41">
    <w:abstractNumId w:val="1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0004"/>
  <w:trackRevisions/>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456B"/>
    <w:rsid w:val="00001033"/>
    <w:rsid w:val="00012968"/>
    <w:rsid w:val="00013E6E"/>
    <w:rsid w:val="00020ACE"/>
    <w:rsid w:val="00024BB5"/>
    <w:rsid w:val="00036C20"/>
    <w:rsid w:val="000420D8"/>
    <w:rsid w:val="00042658"/>
    <w:rsid w:val="000448A8"/>
    <w:rsid w:val="0004585B"/>
    <w:rsid w:val="00045C88"/>
    <w:rsid w:val="00055C5E"/>
    <w:rsid w:val="000634D0"/>
    <w:rsid w:val="0006469E"/>
    <w:rsid w:val="00094170"/>
    <w:rsid w:val="000A39F3"/>
    <w:rsid w:val="000A6387"/>
    <w:rsid w:val="000B27AC"/>
    <w:rsid w:val="000B456B"/>
    <w:rsid w:val="000E1023"/>
    <w:rsid w:val="000E26AC"/>
    <w:rsid w:val="000E72A6"/>
    <w:rsid w:val="000F400D"/>
    <w:rsid w:val="000F4D6D"/>
    <w:rsid w:val="0010329E"/>
    <w:rsid w:val="00104909"/>
    <w:rsid w:val="0010677C"/>
    <w:rsid w:val="00115EE9"/>
    <w:rsid w:val="0012213B"/>
    <w:rsid w:val="00130769"/>
    <w:rsid w:val="00133768"/>
    <w:rsid w:val="00134100"/>
    <w:rsid w:val="0014655D"/>
    <w:rsid w:val="00153848"/>
    <w:rsid w:val="00155DC3"/>
    <w:rsid w:val="00162C42"/>
    <w:rsid w:val="00172574"/>
    <w:rsid w:val="00176430"/>
    <w:rsid w:val="00187C95"/>
    <w:rsid w:val="00190B2B"/>
    <w:rsid w:val="001A21CF"/>
    <w:rsid w:val="001A2B50"/>
    <w:rsid w:val="001B3A6F"/>
    <w:rsid w:val="001C0D8D"/>
    <w:rsid w:val="001C7EAC"/>
    <w:rsid w:val="001D0633"/>
    <w:rsid w:val="001D3B7C"/>
    <w:rsid w:val="001D3CF3"/>
    <w:rsid w:val="001D6787"/>
    <w:rsid w:val="001E5DFE"/>
    <w:rsid w:val="001F7DBF"/>
    <w:rsid w:val="0020552F"/>
    <w:rsid w:val="00207DD1"/>
    <w:rsid w:val="00210438"/>
    <w:rsid w:val="00214162"/>
    <w:rsid w:val="00232B29"/>
    <w:rsid w:val="0024097F"/>
    <w:rsid w:val="00244044"/>
    <w:rsid w:val="00251D36"/>
    <w:rsid w:val="00266299"/>
    <w:rsid w:val="00277807"/>
    <w:rsid w:val="0028059E"/>
    <w:rsid w:val="002835CE"/>
    <w:rsid w:val="0029109E"/>
    <w:rsid w:val="00293DDE"/>
    <w:rsid w:val="002A275A"/>
    <w:rsid w:val="002B0988"/>
    <w:rsid w:val="002B4786"/>
    <w:rsid w:val="002E791A"/>
    <w:rsid w:val="002E7CE7"/>
    <w:rsid w:val="002F379A"/>
    <w:rsid w:val="003071C0"/>
    <w:rsid w:val="00314DBD"/>
    <w:rsid w:val="00323D92"/>
    <w:rsid w:val="0032752D"/>
    <w:rsid w:val="00345FDD"/>
    <w:rsid w:val="00346CC4"/>
    <w:rsid w:val="0036056D"/>
    <w:rsid w:val="00375818"/>
    <w:rsid w:val="003758F0"/>
    <w:rsid w:val="00380C7B"/>
    <w:rsid w:val="00386A22"/>
    <w:rsid w:val="00395D68"/>
    <w:rsid w:val="003A12DC"/>
    <w:rsid w:val="003A4769"/>
    <w:rsid w:val="003B018B"/>
    <w:rsid w:val="003B16D7"/>
    <w:rsid w:val="003B6F20"/>
    <w:rsid w:val="003C25A1"/>
    <w:rsid w:val="003D5E5D"/>
    <w:rsid w:val="003E3CBD"/>
    <w:rsid w:val="003F23D2"/>
    <w:rsid w:val="003F3E07"/>
    <w:rsid w:val="00405907"/>
    <w:rsid w:val="00417D19"/>
    <w:rsid w:val="00422E65"/>
    <w:rsid w:val="004344A3"/>
    <w:rsid w:val="004361C9"/>
    <w:rsid w:val="00445A2E"/>
    <w:rsid w:val="0044631F"/>
    <w:rsid w:val="00460028"/>
    <w:rsid w:val="00492175"/>
    <w:rsid w:val="00495F4D"/>
    <w:rsid w:val="004A7921"/>
    <w:rsid w:val="004B1804"/>
    <w:rsid w:val="004C2F5C"/>
    <w:rsid w:val="004E218E"/>
    <w:rsid w:val="004E2F95"/>
    <w:rsid w:val="004F643B"/>
    <w:rsid w:val="004F72F9"/>
    <w:rsid w:val="00503915"/>
    <w:rsid w:val="00506E66"/>
    <w:rsid w:val="00526708"/>
    <w:rsid w:val="00531A59"/>
    <w:rsid w:val="00553EF5"/>
    <w:rsid w:val="00554B79"/>
    <w:rsid w:val="00566041"/>
    <w:rsid w:val="00573667"/>
    <w:rsid w:val="00575050"/>
    <w:rsid w:val="00582569"/>
    <w:rsid w:val="00584509"/>
    <w:rsid w:val="00584734"/>
    <w:rsid w:val="005923CF"/>
    <w:rsid w:val="005A2A88"/>
    <w:rsid w:val="005A6C35"/>
    <w:rsid w:val="005B0C8F"/>
    <w:rsid w:val="005B1E13"/>
    <w:rsid w:val="005B6C57"/>
    <w:rsid w:val="005E5589"/>
    <w:rsid w:val="005F01D0"/>
    <w:rsid w:val="00605985"/>
    <w:rsid w:val="006254A1"/>
    <w:rsid w:val="0064140B"/>
    <w:rsid w:val="006427BF"/>
    <w:rsid w:val="0065523F"/>
    <w:rsid w:val="00655287"/>
    <w:rsid w:val="00657C17"/>
    <w:rsid w:val="00667B89"/>
    <w:rsid w:val="006831F8"/>
    <w:rsid w:val="006B7B0E"/>
    <w:rsid w:val="006C1809"/>
    <w:rsid w:val="006C3106"/>
    <w:rsid w:val="006D7E0B"/>
    <w:rsid w:val="006E0921"/>
    <w:rsid w:val="006E4BC0"/>
    <w:rsid w:val="007009E7"/>
    <w:rsid w:val="00706ADF"/>
    <w:rsid w:val="007101AF"/>
    <w:rsid w:val="0071533A"/>
    <w:rsid w:val="00720E07"/>
    <w:rsid w:val="00721DBE"/>
    <w:rsid w:val="0072709E"/>
    <w:rsid w:val="00735C35"/>
    <w:rsid w:val="0075170E"/>
    <w:rsid w:val="00752173"/>
    <w:rsid w:val="00767FC6"/>
    <w:rsid w:val="007767B7"/>
    <w:rsid w:val="0079281B"/>
    <w:rsid w:val="00797C2F"/>
    <w:rsid w:val="007C2A54"/>
    <w:rsid w:val="007C4D46"/>
    <w:rsid w:val="007C4FE1"/>
    <w:rsid w:val="007C56FA"/>
    <w:rsid w:val="007D27A2"/>
    <w:rsid w:val="007D3BFD"/>
    <w:rsid w:val="007E20BC"/>
    <w:rsid w:val="007E43BC"/>
    <w:rsid w:val="007F7A22"/>
    <w:rsid w:val="007F7A97"/>
    <w:rsid w:val="00804B45"/>
    <w:rsid w:val="008136BC"/>
    <w:rsid w:val="00822FDA"/>
    <w:rsid w:val="00827614"/>
    <w:rsid w:val="00833F1F"/>
    <w:rsid w:val="0083638F"/>
    <w:rsid w:val="0084095E"/>
    <w:rsid w:val="00857962"/>
    <w:rsid w:val="0086265F"/>
    <w:rsid w:val="00866633"/>
    <w:rsid w:val="0087060C"/>
    <w:rsid w:val="00870A1B"/>
    <w:rsid w:val="0087112A"/>
    <w:rsid w:val="00873A00"/>
    <w:rsid w:val="00874C8E"/>
    <w:rsid w:val="00885503"/>
    <w:rsid w:val="0089216F"/>
    <w:rsid w:val="008976FE"/>
    <w:rsid w:val="008A5463"/>
    <w:rsid w:val="008C5769"/>
    <w:rsid w:val="008C6750"/>
    <w:rsid w:val="008C68EF"/>
    <w:rsid w:val="008C7383"/>
    <w:rsid w:val="008D3E6A"/>
    <w:rsid w:val="008D642A"/>
    <w:rsid w:val="008D7F52"/>
    <w:rsid w:val="008E4873"/>
    <w:rsid w:val="008F3798"/>
    <w:rsid w:val="008F61AB"/>
    <w:rsid w:val="00903720"/>
    <w:rsid w:val="0090733E"/>
    <w:rsid w:val="00921872"/>
    <w:rsid w:val="00922E02"/>
    <w:rsid w:val="00937474"/>
    <w:rsid w:val="009504E2"/>
    <w:rsid w:val="00956293"/>
    <w:rsid w:val="00965954"/>
    <w:rsid w:val="009769D0"/>
    <w:rsid w:val="00983B71"/>
    <w:rsid w:val="00991323"/>
    <w:rsid w:val="009A2C02"/>
    <w:rsid w:val="009B128A"/>
    <w:rsid w:val="009B30D7"/>
    <w:rsid w:val="009B54A0"/>
    <w:rsid w:val="009B581F"/>
    <w:rsid w:val="009B670D"/>
    <w:rsid w:val="009C0ACB"/>
    <w:rsid w:val="009C22FA"/>
    <w:rsid w:val="009C429B"/>
    <w:rsid w:val="009E1230"/>
    <w:rsid w:val="009E180D"/>
    <w:rsid w:val="00A0085E"/>
    <w:rsid w:val="00A01E9F"/>
    <w:rsid w:val="00A029E5"/>
    <w:rsid w:val="00A21909"/>
    <w:rsid w:val="00A253DD"/>
    <w:rsid w:val="00A278AF"/>
    <w:rsid w:val="00A27A7A"/>
    <w:rsid w:val="00A32B9E"/>
    <w:rsid w:val="00A3314E"/>
    <w:rsid w:val="00A36B05"/>
    <w:rsid w:val="00A426DB"/>
    <w:rsid w:val="00A44EE5"/>
    <w:rsid w:val="00A460F0"/>
    <w:rsid w:val="00A536DD"/>
    <w:rsid w:val="00A56D2E"/>
    <w:rsid w:val="00A56E37"/>
    <w:rsid w:val="00A6234F"/>
    <w:rsid w:val="00A7446C"/>
    <w:rsid w:val="00A75094"/>
    <w:rsid w:val="00A8325C"/>
    <w:rsid w:val="00A96351"/>
    <w:rsid w:val="00AA6167"/>
    <w:rsid w:val="00AB2D8A"/>
    <w:rsid w:val="00AB5CAB"/>
    <w:rsid w:val="00AC1913"/>
    <w:rsid w:val="00AC2C6D"/>
    <w:rsid w:val="00AD479D"/>
    <w:rsid w:val="00AD4B2E"/>
    <w:rsid w:val="00AD4DBB"/>
    <w:rsid w:val="00AD5AAC"/>
    <w:rsid w:val="00AE4D37"/>
    <w:rsid w:val="00AE5700"/>
    <w:rsid w:val="00AF46B7"/>
    <w:rsid w:val="00AF615B"/>
    <w:rsid w:val="00AF7081"/>
    <w:rsid w:val="00B00040"/>
    <w:rsid w:val="00B13FE2"/>
    <w:rsid w:val="00B15992"/>
    <w:rsid w:val="00B16793"/>
    <w:rsid w:val="00B25A4D"/>
    <w:rsid w:val="00B30067"/>
    <w:rsid w:val="00B31263"/>
    <w:rsid w:val="00B40A7F"/>
    <w:rsid w:val="00B43C65"/>
    <w:rsid w:val="00B534F2"/>
    <w:rsid w:val="00B75C73"/>
    <w:rsid w:val="00B76DBC"/>
    <w:rsid w:val="00B820E4"/>
    <w:rsid w:val="00B87E42"/>
    <w:rsid w:val="00BA19E9"/>
    <w:rsid w:val="00BC0FBE"/>
    <w:rsid w:val="00BC1AC9"/>
    <w:rsid w:val="00BD11AF"/>
    <w:rsid w:val="00BE0016"/>
    <w:rsid w:val="00BE050F"/>
    <w:rsid w:val="00C04B21"/>
    <w:rsid w:val="00C2712E"/>
    <w:rsid w:val="00C528B9"/>
    <w:rsid w:val="00C531DA"/>
    <w:rsid w:val="00C707C2"/>
    <w:rsid w:val="00C7681B"/>
    <w:rsid w:val="00C90069"/>
    <w:rsid w:val="00CA7A4C"/>
    <w:rsid w:val="00CB5315"/>
    <w:rsid w:val="00CB5C46"/>
    <w:rsid w:val="00CC5C83"/>
    <w:rsid w:val="00CC73BB"/>
    <w:rsid w:val="00CD7575"/>
    <w:rsid w:val="00CE57D0"/>
    <w:rsid w:val="00D100C5"/>
    <w:rsid w:val="00D23B51"/>
    <w:rsid w:val="00D27712"/>
    <w:rsid w:val="00D34081"/>
    <w:rsid w:val="00D50131"/>
    <w:rsid w:val="00D52150"/>
    <w:rsid w:val="00D61343"/>
    <w:rsid w:val="00D847AD"/>
    <w:rsid w:val="00DB585F"/>
    <w:rsid w:val="00DC1231"/>
    <w:rsid w:val="00DC1CA6"/>
    <w:rsid w:val="00DC5390"/>
    <w:rsid w:val="00DD56E4"/>
    <w:rsid w:val="00DE314A"/>
    <w:rsid w:val="00DF4E1A"/>
    <w:rsid w:val="00DF5C18"/>
    <w:rsid w:val="00DF6481"/>
    <w:rsid w:val="00E045B4"/>
    <w:rsid w:val="00E07760"/>
    <w:rsid w:val="00E27907"/>
    <w:rsid w:val="00E27E83"/>
    <w:rsid w:val="00E33A86"/>
    <w:rsid w:val="00E368B5"/>
    <w:rsid w:val="00E371E6"/>
    <w:rsid w:val="00E37819"/>
    <w:rsid w:val="00E506BE"/>
    <w:rsid w:val="00E55903"/>
    <w:rsid w:val="00E62AF6"/>
    <w:rsid w:val="00E711D8"/>
    <w:rsid w:val="00E8373F"/>
    <w:rsid w:val="00E90726"/>
    <w:rsid w:val="00E9303F"/>
    <w:rsid w:val="00EC3ADE"/>
    <w:rsid w:val="00ED54B2"/>
    <w:rsid w:val="00EF47FD"/>
    <w:rsid w:val="00F11318"/>
    <w:rsid w:val="00F12117"/>
    <w:rsid w:val="00F13929"/>
    <w:rsid w:val="00F1531A"/>
    <w:rsid w:val="00F17396"/>
    <w:rsid w:val="00F45D65"/>
    <w:rsid w:val="00F66D76"/>
    <w:rsid w:val="00F76B5B"/>
    <w:rsid w:val="00F8773C"/>
    <w:rsid w:val="00F87F67"/>
    <w:rsid w:val="00FB07AA"/>
    <w:rsid w:val="00FE0124"/>
    <w:rsid w:val="00FE32EA"/>
    <w:rsid w:val="00FE4F51"/>
    <w:rsid w:val="00FF38F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5122"/>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E62AF6"/>
    <w:rPr>
      <w:rFonts w:ascii="Arial" w:hAnsi="Arial"/>
      <w:sz w:val="22"/>
      <w:szCs w:val="24"/>
      <w:lang w:eastAsia="en-US"/>
    </w:rPr>
  </w:style>
  <w:style w:type="paragraph" w:styleId="Heading1">
    <w:name w:val="heading 1"/>
    <w:basedOn w:val="Normal"/>
    <w:next w:val="Normal"/>
    <w:link w:val="Heading1Char"/>
    <w:uiPriority w:val="99"/>
    <w:qFormat/>
    <w:rsid w:val="00F13929"/>
    <w:pPr>
      <w:keepNext/>
      <w:numPr>
        <w:numId w:val="33"/>
      </w:numPr>
      <w:spacing w:before="240" w:after="240"/>
      <w:outlineLvl w:val="0"/>
    </w:pPr>
    <w:rPr>
      <w:b/>
      <w:caps/>
      <w:kern w:val="28"/>
      <w:sz w:val="24"/>
      <w:szCs w:val="20"/>
      <w:lang w:eastAsia="de-DE"/>
    </w:rPr>
  </w:style>
  <w:style w:type="paragraph" w:styleId="Heading2">
    <w:name w:val="heading 2"/>
    <w:basedOn w:val="Normal"/>
    <w:next w:val="BodyText"/>
    <w:link w:val="Heading2Char"/>
    <w:uiPriority w:val="99"/>
    <w:qFormat/>
    <w:rsid w:val="00F13929"/>
    <w:pPr>
      <w:numPr>
        <w:ilvl w:val="1"/>
        <w:numId w:val="33"/>
      </w:numPr>
      <w:spacing w:before="120" w:after="120"/>
      <w:outlineLvl w:val="1"/>
    </w:pPr>
    <w:rPr>
      <w:b/>
    </w:rPr>
  </w:style>
  <w:style w:type="paragraph" w:styleId="Heading3">
    <w:name w:val="heading 3"/>
    <w:basedOn w:val="Normal"/>
    <w:next w:val="Normal"/>
    <w:link w:val="Heading3Char"/>
    <w:uiPriority w:val="99"/>
    <w:qFormat/>
    <w:rsid w:val="00F13929"/>
    <w:pPr>
      <w:keepNext/>
      <w:numPr>
        <w:ilvl w:val="2"/>
        <w:numId w:val="33"/>
      </w:numPr>
      <w:spacing w:before="120" w:after="120"/>
      <w:outlineLvl w:val="2"/>
    </w:pPr>
    <w:rPr>
      <w:szCs w:val="20"/>
      <w:lang w:eastAsia="de-DE"/>
    </w:rPr>
  </w:style>
  <w:style w:type="paragraph" w:styleId="Heading4">
    <w:name w:val="heading 4"/>
    <w:basedOn w:val="Normal"/>
    <w:next w:val="Normal"/>
    <w:link w:val="Heading4Char"/>
    <w:uiPriority w:val="99"/>
    <w:rsid w:val="00F13929"/>
    <w:pPr>
      <w:keepNext/>
      <w:numPr>
        <w:ilvl w:val="3"/>
        <w:numId w:val="33"/>
      </w:numPr>
      <w:spacing w:before="120" w:after="120"/>
      <w:outlineLvl w:val="3"/>
    </w:pPr>
    <w:rPr>
      <w:szCs w:val="20"/>
      <w:lang w:eastAsia="de-DE"/>
    </w:rPr>
  </w:style>
  <w:style w:type="paragraph" w:styleId="Heading5">
    <w:name w:val="heading 5"/>
    <w:basedOn w:val="Normal"/>
    <w:next w:val="Normal"/>
    <w:link w:val="Heading5Char"/>
    <w:uiPriority w:val="99"/>
    <w:rsid w:val="00F13929"/>
    <w:pPr>
      <w:numPr>
        <w:ilvl w:val="4"/>
        <w:numId w:val="33"/>
      </w:numPr>
      <w:spacing w:before="240" w:after="60"/>
      <w:outlineLvl w:val="4"/>
    </w:pPr>
    <w:rPr>
      <w:szCs w:val="20"/>
      <w:lang w:val="de-DE" w:eastAsia="de-DE"/>
    </w:rPr>
  </w:style>
  <w:style w:type="paragraph" w:styleId="Heading6">
    <w:name w:val="heading 6"/>
    <w:basedOn w:val="Normal"/>
    <w:next w:val="Normal"/>
    <w:link w:val="Heading6Char"/>
    <w:uiPriority w:val="99"/>
    <w:rsid w:val="00F13929"/>
    <w:pPr>
      <w:numPr>
        <w:ilvl w:val="5"/>
        <w:numId w:val="33"/>
      </w:numPr>
      <w:spacing w:before="240" w:after="60"/>
      <w:outlineLvl w:val="5"/>
    </w:pPr>
    <w:rPr>
      <w:i/>
      <w:szCs w:val="20"/>
      <w:lang w:val="de-DE" w:eastAsia="de-DE"/>
    </w:rPr>
  </w:style>
  <w:style w:type="paragraph" w:styleId="Heading7">
    <w:name w:val="heading 7"/>
    <w:basedOn w:val="Normal"/>
    <w:next w:val="Normal"/>
    <w:link w:val="Heading7Char"/>
    <w:uiPriority w:val="99"/>
    <w:rsid w:val="00F13929"/>
    <w:pPr>
      <w:numPr>
        <w:ilvl w:val="6"/>
        <w:numId w:val="33"/>
      </w:numPr>
      <w:spacing w:before="240" w:after="60"/>
      <w:outlineLvl w:val="6"/>
    </w:pPr>
    <w:rPr>
      <w:szCs w:val="20"/>
      <w:lang w:val="de-DE" w:eastAsia="de-DE"/>
    </w:rPr>
  </w:style>
  <w:style w:type="paragraph" w:styleId="Heading8">
    <w:name w:val="heading 8"/>
    <w:basedOn w:val="Normal"/>
    <w:next w:val="Normal"/>
    <w:link w:val="Heading8Char"/>
    <w:uiPriority w:val="99"/>
    <w:rsid w:val="00F13929"/>
    <w:pPr>
      <w:numPr>
        <w:ilvl w:val="7"/>
        <w:numId w:val="33"/>
      </w:numPr>
      <w:spacing w:before="240" w:after="60"/>
      <w:outlineLvl w:val="7"/>
    </w:pPr>
    <w:rPr>
      <w:i/>
      <w:szCs w:val="20"/>
      <w:lang w:val="de-DE" w:eastAsia="de-DE"/>
    </w:rPr>
  </w:style>
  <w:style w:type="paragraph" w:styleId="Heading9">
    <w:name w:val="heading 9"/>
    <w:basedOn w:val="Normal"/>
    <w:next w:val="Normal"/>
    <w:link w:val="Heading9Char"/>
    <w:uiPriority w:val="99"/>
    <w:rsid w:val="00F13929"/>
    <w:pPr>
      <w:numPr>
        <w:ilvl w:val="8"/>
        <w:numId w:val="3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0016"/>
    <w:rPr>
      <w:rFonts w:ascii="Arial" w:hAnsi="Arial"/>
      <w:b/>
      <w:caps/>
      <w:kern w:val="28"/>
      <w:sz w:val="24"/>
      <w:szCs w:val="20"/>
      <w:lang w:val="en-GB" w:eastAsia="de-DE"/>
    </w:rPr>
  </w:style>
  <w:style w:type="character" w:customStyle="1" w:styleId="Heading2Char">
    <w:name w:val="Heading 2 Char"/>
    <w:basedOn w:val="DefaultParagraphFont"/>
    <w:link w:val="Heading2"/>
    <w:uiPriority w:val="99"/>
    <w:locked/>
    <w:rsid w:val="00BE0016"/>
    <w:rPr>
      <w:rFonts w:ascii="Arial" w:hAnsi="Arial"/>
      <w:b/>
      <w:szCs w:val="24"/>
      <w:lang w:val="en-GB" w:eastAsia="en-US"/>
    </w:rPr>
  </w:style>
  <w:style w:type="character" w:customStyle="1" w:styleId="Heading3Char">
    <w:name w:val="Heading 3 Char"/>
    <w:basedOn w:val="DefaultParagraphFont"/>
    <w:link w:val="Heading3"/>
    <w:uiPriority w:val="99"/>
    <w:locked/>
    <w:rsid w:val="00E90726"/>
    <w:rPr>
      <w:rFonts w:ascii="Arial" w:hAnsi="Arial"/>
      <w:szCs w:val="20"/>
      <w:lang w:val="en-GB" w:eastAsia="de-DE"/>
    </w:rPr>
  </w:style>
  <w:style w:type="character" w:customStyle="1" w:styleId="Heading4Char">
    <w:name w:val="Heading 4 Char"/>
    <w:basedOn w:val="DefaultParagraphFont"/>
    <w:link w:val="Heading4"/>
    <w:uiPriority w:val="99"/>
    <w:locked/>
    <w:rsid w:val="00A3314E"/>
    <w:rPr>
      <w:rFonts w:ascii="Arial" w:hAnsi="Arial"/>
      <w:szCs w:val="20"/>
      <w:lang w:val="en-GB" w:eastAsia="de-DE"/>
    </w:rPr>
  </w:style>
  <w:style w:type="character" w:customStyle="1" w:styleId="Heading5Char">
    <w:name w:val="Heading 5 Char"/>
    <w:basedOn w:val="DefaultParagraphFont"/>
    <w:link w:val="Heading5"/>
    <w:uiPriority w:val="99"/>
    <w:locked/>
    <w:rsid w:val="00A3314E"/>
    <w:rPr>
      <w:rFonts w:ascii="Arial" w:hAnsi="Arial"/>
      <w:szCs w:val="20"/>
      <w:lang w:val="de-DE" w:eastAsia="de-DE"/>
    </w:rPr>
  </w:style>
  <w:style w:type="character" w:customStyle="1" w:styleId="Heading6Char">
    <w:name w:val="Heading 6 Char"/>
    <w:basedOn w:val="DefaultParagraphFont"/>
    <w:link w:val="Heading6"/>
    <w:uiPriority w:val="99"/>
    <w:locked/>
    <w:rsid w:val="00A3314E"/>
    <w:rPr>
      <w:rFonts w:ascii="Arial" w:hAnsi="Arial"/>
      <w:i/>
      <w:szCs w:val="20"/>
      <w:lang w:val="de-DE" w:eastAsia="de-DE"/>
    </w:rPr>
  </w:style>
  <w:style w:type="character" w:customStyle="1" w:styleId="Heading7Char">
    <w:name w:val="Heading 7 Char"/>
    <w:basedOn w:val="DefaultParagraphFont"/>
    <w:link w:val="Heading7"/>
    <w:uiPriority w:val="99"/>
    <w:locked/>
    <w:rsid w:val="00A3314E"/>
    <w:rPr>
      <w:rFonts w:ascii="Arial" w:hAnsi="Arial"/>
      <w:szCs w:val="20"/>
      <w:lang w:val="de-DE" w:eastAsia="de-DE"/>
    </w:rPr>
  </w:style>
  <w:style w:type="character" w:customStyle="1" w:styleId="Heading8Char">
    <w:name w:val="Heading 8 Char"/>
    <w:basedOn w:val="DefaultParagraphFont"/>
    <w:link w:val="Heading8"/>
    <w:uiPriority w:val="99"/>
    <w:locked/>
    <w:rsid w:val="00A3314E"/>
    <w:rPr>
      <w:rFonts w:ascii="Arial" w:hAnsi="Arial"/>
      <w:i/>
      <w:szCs w:val="20"/>
      <w:lang w:val="de-DE" w:eastAsia="de-DE"/>
    </w:rPr>
  </w:style>
  <w:style w:type="character" w:customStyle="1" w:styleId="Heading9Char">
    <w:name w:val="Heading 9 Char"/>
    <w:basedOn w:val="DefaultParagraphFont"/>
    <w:link w:val="Heading9"/>
    <w:uiPriority w:val="99"/>
    <w:locked/>
    <w:rsid w:val="00A3314E"/>
    <w:rPr>
      <w:rFonts w:ascii="Arial" w:hAnsi="Arial"/>
      <w:b/>
      <w:i/>
      <w:sz w:val="18"/>
      <w:szCs w:val="20"/>
      <w:lang w:val="de-DE" w:eastAsia="de-DE"/>
    </w:rPr>
  </w:style>
  <w:style w:type="paragraph" w:styleId="BodyText">
    <w:name w:val="Body Text"/>
    <w:basedOn w:val="Normal"/>
    <w:link w:val="BodyTextChar"/>
    <w:uiPriority w:val="99"/>
    <w:qFormat/>
    <w:rsid w:val="00F13929"/>
    <w:pPr>
      <w:spacing w:after="120"/>
      <w:jc w:val="both"/>
    </w:pPr>
  </w:style>
  <w:style w:type="character" w:customStyle="1" w:styleId="BodyTextChar">
    <w:name w:val="Body Text Char"/>
    <w:basedOn w:val="DefaultParagraphFont"/>
    <w:link w:val="BodyText"/>
    <w:uiPriority w:val="99"/>
    <w:locked/>
    <w:rsid w:val="00B534F2"/>
    <w:rPr>
      <w:rFonts w:ascii="Arial" w:hAnsi="Arial" w:cs="Times New Roman"/>
      <w:sz w:val="24"/>
      <w:szCs w:val="24"/>
      <w:lang w:eastAsia="en-US"/>
    </w:rPr>
  </w:style>
  <w:style w:type="paragraph" w:customStyle="1" w:styleId="Annex">
    <w:name w:val="Annex"/>
    <w:basedOn w:val="Normal"/>
    <w:next w:val="Heading1"/>
    <w:uiPriority w:val="99"/>
    <w:rsid w:val="00F13929"/>
    <w:pPr>
      <w:numPr>
        <w:numId w:val="25"/>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3929"/>
    <w:pPr>
      <w:numPr>
        <w:numId w:val="26"/>
      </w:numPr>
      <w:tabs>
        <w:tab w:val="left" w:pos="1985"/>
      </w:tabs>
      <w:spacing w:after="240"/>
    </w:pPr>
    <w:rPr>
      <w:b/>
      <w:sz w:val="24"/>
      <w:szCs w:val="28"/>
    </w:rPr>
  </w:style>
  <w:style w:type="paragraph" w:styleId="BalloonText">
    <w:name w:val="Balloon Text"/>
    <w:basedOn w:val="Normal"/>
    <w:link w:val="BalloonTextChar"/>
    <w:uiPriority w:val="99"/>
    <w:rsid w:val="00F13929"/>
    <w:rPr>
      <w:rFonts w:ascii="Tahoma" w:hAnsi="Tahoma" w:cs="Tahoma"/>
      <w:sz w:val="16"/>
      <w:szCs w:val="16"/>
    </w:rPr>
  </w:style>
  <w:style w:type="character" w:customStyle="1" w:styleId="BalloonTextChar">
    <w:name w:val="Balloon Text Char"/>
    <w:basedOn w:val="DefaultParagraphFont"/>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F13929"/>
    <w:pPr>
      <w:spacing w:after="120"/>
      <w:ind w:left="1440" w:right="1440"/>
    </w:pPr>
  </w:style>
  <w:style w:type="paragraph" w:styleId="BodyTextFirstIndent">
    <w:name w:val="Body Text First Indent"/>
    <w:basedOn w:val="Normal"/>
    <w:link w:val="BodyTextFirstIndentChar"/>
    <w:uiPriority w:val="99"/>
    <w:rsid w:val="00B534F2"/>
    <w:pPr>
      <w:ind w:left="567"/>
      <w:jc w:val="both"/>
    </w:pPr>
  </w:style>
  <w:style w:type="character" w:customStyle="1" w:styleId="BodyTextFirstIndentChar">
    <w:name w:val="Body Text First Indent Char"/>
    <w:basedOn w:val="BodyTextChar"/>
    <w:link w:val="BodyTextFirstIndent"/>
    <w:uiPriority w:val="99"/>
    <w:locked/>
    <w:rsid w:val="00B534F2"/>
  </w:style>
  <w:style w:type="paragraph" w:styleId="BodyTextIndent">
    <w:name w:val="Body Text Indent"/>
    <w:basedOn w:val="Normal"/>
    <w:link w:val="BodyTextIndentChar"/>
    <w:uiPriority w:val="99"/>
    <w:rsid w:val="00F13929"/>
    <w:pPr>
      <w:spacing w:after="120"/>
      <w:ind w:left="993"/>
    </w:pPr>
  </w:style>
  <w:style w:type="character" w:customStyle="1" w:styleId="BodyTextIndentChar">
    <w:name w:val="Body Text Indent Char"/>
    <w:basedOn w:val="DefaultParagraphFont"/>
    <w:link w:val="BodyTextIndent"/>
    <w:uiPriority w:val="99"/>
    <w:locked/>
    <w:rsid w:val="00B534F2"/>
    <w:rPr>
      <w:rFonts w:ascii="Arial" w:hAnsi="Arial" w:cs="Times New Roman"/>
      <w:sz w:val="24"/>
      <w:szCs w:val="24"/>
      <w:lang w:eastAsia="en-US"/>
    </w:rPr>
  </w:style>
  <w:style w:type="paragraph" w:styleId="BodyTextIndent2">
    <w:name w:val="Body Text Indent 2"/>
    <w:basedOn w:val="Normal"/>
    <w:link w:val="BodyTextIndent2Char"/>
    <w:uiPriority w:val="99"/>
    <w:rsid w:val="00F13929"/>
    <w:pPr>
      <w:spacing w:after="120"/>
      <w:ind w:left="1134"/>
      <w:jc w:val="both"/>
    </w:pPr>
    <w:rPr>
      <w:lang w:eastAsia="de-DE"/>
    </w:rPr>
  </w:style>
  <w:style w:type="character" w:customStyle="1" w:styleId="BodyTextIndent2Char">
    <w:name w:val="Body Text Indent 2 Char"/>
    <w:basedOn w:val="DefaultParagraphFont"/>
    <w:link w:val="BodyTextIndent2"/>
    <w:uiPriority w:val="99"/>
    <w:locked/>
    <w:rsid w:val="00B534F2"/>
    <w:rPr>
      <w:rFonts w:ascii="Arial" w:hAnsi="Arial" w:cs="Times New Roman"/>
      <w:sz w:val="24"/>
      <w:szCs w:val="24"/>
      <w:lang w:eastAsia="de-DE"/>
    </w:rPr>
  </w:style>
  <w:style w:type="paragraph" w:customStyle="1" w:styleId="Bullet1">
    <w:name w:val="Bullet 1"/>
    <w:basedOn w:val="Normal"/>
    <w:uiPriority w:val="99"/>
    <w:qFormat/>
    <w:rsid w:val="00E62AF6"/>
    <w:pPr>
      <w:numPr>
        <w:numId w:val="28"/>
      </w:numPr>
      <w:tabs>
        <w:tab w:val="clear" w:pos="720"/>
        <w:tab w:val="num" w:pos="1134"/>
      </w:tabs>
      <w:spacing w:after="120"/>
      <w:ind w:left="1134" w:hanging="567"/>
      <w:jc w:val="both"/>
      <w:outlineLvl w:val="0"/>
    </w:pPr>
    <w:rPr>
      <w:szCs w:val="20"/>
      <w:lang w:eastAsia="en-GB"/>
    </w:rPr>
  </w:style>
  <w:style w:type="paragraph" w:customStyle="1" w:styleId="Bullet1text">
    <w:name w:val="Bullet 1 text"/>
    <w:basedOn w:val="Normal"/>
    <w:uiPriority w:val="99"/>
    <w:rsid w:val="00F13929"/>
    <w:pPr>
      <w:suppressAutoHyphens/>
      <w:spacing w:after="120"/>
      <w:ind w:left="993"/>
      <w:jc w:val="both"/>
    </w:pPr>
    <w:rPr>
      <w:szCs w:val="20"/>
      <w:lang w:eastAsia="en-GB"/>
    </w:rPr>
  </w:style>
  <w:style w:type="paragraph" w:customStyle="1" w:styleId="Bullet2">
    <w:name w:val="Bullet 2"/>
    <w:basedOn w:val="Normal"/>
    <w:uiPriority w:val="99"/>
    <w:rsid w:val="00E62AF6"/>
    <w:pPr>
      <w:numPr>
        <w:numId w:val="29"/>
      </w:numPr>
      <w:tabs>
        <w:tab w:val="left" w:pos="1701"/>
      </w:tabs>
      <w:spacing w:after="120"/>
      <w:ind w:left="1701" w:hanging="567"/>
    </w:pPr>
    <w:rPr>
      <w:sz w:val="20"/>
      <w:szCs w:val="20"/>
      <w:lang w:eastAsia="en-GB"/>
    </w:rPr>
  </w:style>
  <w:style w:type="paragraph" w:customStyle="1" w:styleId="Bullet2text">
    <w:name w:val="Bullet 2 text"/>
    <w:basedOn w:val="Normal"/>
    <w:uiPriority w:val="99"/>
    <w:rsid w:val="00F13929"/>
    <w:pPr>
      <w:suppressAutoHyphens/>
      <w:spacing w:after="120"/>
      <w:ind w:left="1418"/>
      <w:jc w:val="both"/>
    </w:pPr>
    <w:rPr>
      <w:sz w:val="20"/>
      <w:szCs w:val="20"/>
      <w:lang w:eastAsia="en-GB"/>
    </w:rPr>
  </w:style>
  <w:style w:type="paragraph" w:customStyle="1" w:styleId="Bullet3">
    <w:name w:val="Bullet 3"/>
    <w:basedOn w:val="Bullet2"/>
    <w:uiPriority w:val="99"/>
    <w:rsid w:val="00F13929"/>
    <w:pPr>
      <w:numPr>
        <w:numId w:val="30"/>
      </w:numPr>
      <w:tabs>
        <w:tab w:val="num" w:pos="1440"/>
        <w:tab w:val="left" w:pos="1843"/>
      </w:tabs>
    </w:pPr>
  </w:style>
  <w:style w:type="paragraph" w:customStyle="1" w:styleId="Bullet3text">
    <w:name w:val="Bullet 3 text"/>
    <w:basedOn w:val="Normal"/>
    <w:autoRedefine/>
    <w:uiPriority w:val="99"/>
    <w:rsid w:val="00F13929"/>
    <w:pPr>
      <w:suppressAutoHyphens/>
      <w:spacing w:after="120"/>
      <w:ind w:left="1843"/>
      <w:jc w:val="both"/>
    </w:pPr>
    <w:rPr>
      <w:sz w:val="20"/>
      <w:szCs w:val="20"/>
      <w:lang w:eastAsia="en-GB"/>
    </w:rPr>
  </w:style>
  <w:style w:type="character" w:styleId="CommentReference">
    <w:name w:val="annotation reference"/>
    <w:basedOn w:val="DefaultParagraphFont"/>
    <w:uiPriority w:val="99"/>
    <w:rsid w:val="00F13929"/>
    <w:rPr>
      <w:rFonts w:cs="Times New Roman"/>
      <w:sz w:val="16"/>
      <w:szCs w:val="16"/>
    </w:rPr>
  </w:style>
  <w:style w:type="paragraph" w:styleId="CommentText">
    <w:name w:val="annotation text"/>
    <w:basedOn w:val="Normal"/>
    <w:link w:val="CommentTextChar"/>
    <w:uiPriority w:val="99"/>
    <w:rsid w:val="00F13929"/>
    <w:rPr>
      <w:lang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rsid w:val="00F13929"/>
    <w:rPr>
      <w:b/>
      <w:bCs/>
      <w:sz w:val="20"/>
      <w:szCs w:val="20"/>
      <w:lang w:eastAsia="en-US"/>
    </w:rPr>
  </w:style>
  <w:style w:type="character" w:customStyle="1" w:styleId="CommentSubjectChar">
    <w:name w:val="Comment Subject Char"/>
    <w:basedOn w:val="CommentTextChar"/>
    <w:link w:val="CommentSubject"/>
    <w:uiPriority w:val="99"/>
    <w:locked/>
    <w:rsid w:val="00B534F2"/>
    <w:rPr>
      <w:b/>
      <w:bCs/>
      <w:lang w:eastAsia="en-US"/>
    </w:rPr>
  </w:style>
  <w:style w:type="paragraph" w:styleId="DocumentMap">
    <w:name w:val="Document Map"/>
    <w:basedOn w:val="Normal"/>
    <w:link w:val="DocumentMapChar"/>
    <w:uiPriority w:val="99"/>
    <w:rsid w:val="00F13929"/>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basedOn w:val="DefaultParagraphFont"/>
    <w:uiPriority w:val="99"/>
    <w:rsid w:val="00F13929"/>
    <w:rPr>
      <w:rFonts w:cs="Times New Roman"/>
      <w:i/>
      <w:iCs/>
    </w:rPr>
  </w:style>
  <w:style w:type="paragraph" w:customStyle="1" w:styleId="equation">
    <w:name w:val="equation"/>
    <w:basedOn w:val="Normal"/>
    <w:next w:val="BodyText"/>
    <w:uiPriority w:val="99"/>
    <w:rsid w:val="00F13929"/>
    <w:pPr>
      <w:keepNext/>
      <w:numPr>
        <w:numId w:val="31"/>
      </w:numPr>
      <w:tabs>
        <w:tab w:val="left" w:pos="142"/>
      </w:tabs>
      <w:spacing w:after="120"/>
      <w:jc w:val="right"/>
    </w:pPr>
  </w:style>
  <w:style w:type="paragraph" w:customStyle="1" w:styleId="Figure">
    <w:name w:val="Figure_#"/>
    <w:basedOn w:val="Normal"/>
    <w:next w:val="BodyText"/>
    <w:uiPriority w:val="99"/>
    <w:rsid w:val="00F13929"/>
    <w:pPr>
      <w:numPr>
        <w:numId w:val="32"/>
      </w:numPr>
      <w:spacing w:before="120" w:after="120"/>
      <w:jc w:val="center"/>
    </w:pPr>
    <w:rPr>
      <w:i/>
      <w:szCs w:val="20"/>
      <w:lang w:eastAsia="en-GB"/>
    </w:rPr>
  </w:style>
  <w:style w:type="character" w:styleId="FollowedHyperlink">
    <w:name w:val="FollowedHyperlink"/>
    <w:basedOn w:val="DefaultParagraphFont"/>
    <w:uiPriority w:val="99"/>
    <w:rsid w:val="00F13929"/>
    <w:rPr>
      <w:rFonts w:cs="Times New Roman"/>
      <w:color w:val="800080"/>
      <w:u w:val="single"/>
    </w:rPr>
  </w:style>
  <w:style w:type="paragraph" w:styleId="Footer">
    <w:name w:val="footer"/>
    <w:basedOn w:val="Normal"/>
    <w:link w:val="FooterChar"/>
    <w:uiPriority w:val="99"/>
    <w:rsid w:val="00345FDD"/>
    <w:pPr>
      <w:tabs>
        <w:tab w:val="center" w:pos="4820"/>
        <w:tab w:val="right" w:pos="9639"/>
      </w:tabs>
    </w:pPr>
  </w:style>
  <w:style w:type="character" w:customStyle="1" w:styleId="FooterChar">
    <w:name w:val="Footer Char"/>
    <w:basedOn w:val="DefaultParagraphFont"/>
    <w:link w:val="Footer"/>
    <w:uiPriority w:val="99"/>
    <w:locked/>
    <w:rsid w:val="00345FDD"/>
    <w:rPr>
      <w:rFonts w:ascii="Arial" w:hAnsi="Arial" w:cs="Times New Roman"/>
      <w:sz w:val="24"/>
      <w:szCs w:val="24"/>
      <w:lang w:eastAsia="en-US"/>
    </w:rPr>
  </w:style>
  <w:style w:type="character" w:styleId="FootnoteReference">
    <w:name w:val="footnote reference"/>
    <w:basedOn w:val="DefaultParagraphFont"/>
    <w:uiPriority w:val="99"/>
    <w:rsid w:val="00F13929"/>
    <w:rPr>
      <w:rFonts w:cs="Times New Roman"/>
      <w:vertAlign w:val="superscript"/>
    </w:rPr>
  </w:style>
  <w:style w:type="paragraph" w:styleId="FootnoteText">
    <w:name w:val="footnote text"/>
    <w:basedOn w:val="Normal"/>
    <w:link w:val="FootnoteTextChar"/>
    <w:uiPriority w:val="99"/>
    <w:rsid w:val="00F13929"/>
    <w:rPr>
      <w:sz w:val="20"/>
      <w:szCs w:val="20"/>
    </w:rPr>
  </w:style>
  <w:style w:type="character" w:customStyle="1" w:styleId="FootnoteTextChar">
    <w:name w:val="Footnote Text Char"/>
    <w:basedOn w:val="DefaultParagraphFont"/>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F13929"/>
    <w:pPr>
      <w:tabs>
        <w:tab w:val="center" w:pos="4153"/>
        <w:tab w:val="right" w:pos="8306"/>
      </w:tabs>
    </w:pPr>
  </w:style>
  <w:style w:type="character" w:customStyle="1" w:styleId="HeaderChar">
    <w:name w:val="Header Char"/>
    <w:basedOn w:val="DefaultParagraphFont"/>
    <w:link w:val="Header"/>
    <w:uiPriority w:val="99"/>
    <w:locked/>
    <w:rsid w:val="00B534F2"/>
    <w:rPr>
      <w:rFonts w:ascii="Arial" w:hAnsi="Arial" w:cs="Times New Roman"/>
      <w:sz w:val="24"/>
      <w:szCs w:val="24"/>
      <w:lang w:eastAsia="en-US"/>
    </w:rPr>
  </w:style>
  <w:style w:type="character" w:styleId="Hyperlink">
    <w:name w:val="Hyperlink"/>
    <w:basedOn w:val="DefaultParagraphFont"/>
    <w:uiPriority w:val="99"/>
    <w:rsid w:val="00F13929"/>
    <w:rPr>
      <w:rFonts w:cs="Times New Roman"/>
      <w:color w:val="0000FF"/>
      <w:u w:val="single"/>
    </w:rPr>
  </w:style>
  <w:style w:type="paragraph" w:styleId="Index1">
    <w:name w:val="index 1"/>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F1392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F13929"/>
    <w:pPr>
      <w:numPr>
        <w:numId w:val="34"/>
      </w:numPr>
      <w:spacing w:after="120"/>
      <w:jc w:val="both"/>
    </w:pPr>
    <w:rPr>
      <w:szCs w:val="20"/>
      <w:lang w:eastAsia="en-GB"/>
    </w:rPr>
  </w:style>
  <w:style w:type="paragraph" w:customStyle="1" w:styleId="List1indent">
    <w:name w:val="List 1 indent"/>
    <w:basedOn w:val="Normal"/>
    <w:uiPriority w:val="99"/>
    <w:rsid w:val="00F13929"/>
    <w:pPr>
      <w:numPr>
        <w:ilvl w:val="1"/>
        <w:numId w:val="34"/>
      </w:numPr>
      <w:spacing w:after="120"/>
      <w:jc w:val="both"/>
    </w:pPr>
    <w:rPr>
      <w:szCs w:val="20"/>
      <w:lang w:eastAsia="en-GB"/>
    </w:rPr>
  </w:style>
  <w:style w:type="paragraph" w:customStyle="1" w:styleId="List1indent2">
    <w:name w:val="List 1 indent 2"/>
    <w:basedOn w:val="Normal"/>
    <w:uiPriority w:val="99"/>
    <w:rsid w:val="00F13929"/>
    <w:pPr>
      <w:numPr>
        <w:ilvl w:val="2"/>
        <w:numId w:val="35"/>
      </w:numPr>
      <w:spacing w:after="120"/>
      <w:jc w:val="both"/>
    </w:pPr>
    <w:rPr>
      <w:sz w:val="20"/>
      <w:szCs w:val="20"/>
      <w:lang w:eastAsia="en-GB"/>
    </w:rPr>
  </w:style>
  <w:style w:type="paragraph" w:customStyle="1" w:styleId="List1indent2text">
    <w:name w:val="List 1 indent 2 text"/>
    <w:basedOn w:val="Normal"/>
    <w:uiPriority w:val="99"/>
    <w:rsid w:val="00F13929"/>
    <w:pPr>
      <w:spacing w:after="120"/>
      <w:ind w:left="1701"/>
      <w:jc w:val="both"/>
    </w:pPr>
    <w:rPr>
      <w:sz w:val="20"/>
      <w:szCs w:val="20"/>
      <w:lang w:eastAsia="en-GB"/>
    </w:rPr>
  </w:style>
  <w:style w:type="paragraph" w:customStyle="1" w:styleId="List1indenttext">
    <w:name w:val="List 1 indent text"/>
    <w:basedOn w:val="Normal"/>
    <w:uiPriority w:val="99"/>
    <w:rsid w:val="00F13929"/>
    <w:pPr>
      <w:spacing w:after="120"/>
      <w:ind w:left="1134"/>
      <w:jc w:val="both"/>
    </w:pPr>
    <w:rPr>
      <w:szCs w:val="20"/>
      <w:lang w:eastAsia="en-GB"/>
    </w:rPr>
  </w:style>
  <w:style w:type="paragraph" w:customStyle="1" w:styleId="List1text">
    <w:name w:val="List 1 text"/>
    <w:basedOn w:val="Normal"/>
    <w:uiPriority w:val="99"/>
    <w:rsid w:val="00F13929"/>
    <w:pPr>
      <w:spacing w:after="120"/>
      <w:ind w:left="567"/>
      <w:jc w:val="both"/>
    </w:pPr>
    <w:rPr>
      <w:szCs w:val="20"/>
      <w:lang w:eastAsia="en-GB"/>
    </w:rPr>
  </w:style>
  <w:style w:type="paragraph" w:styleId="ListBullet">
    <w:name w:val="List Bullet"/>
    <w:basedOn w:val="Normal"/>
    <w:autoRedefine/>
    <w:uiPriority w:val="99"/>
    <w:rsid w:val="00DE314A"/>
    <w:pPr>
      <w:numPr>
        <w:numId w:val="39"/>
      </w:numPr>
      <w:spacing w:before="60" w:after="80"/>
    </w:pPr>
  </w:style>
  <w:style w:type="paragraph" w:styleId="ListNumber">
    <w:name w:val="List Number"/>
    <w:basedOn w:val="Normal"/>
    <w:uiPriority w:val="99"/>
    <w:rsid w:val="00F13929"/>
    <w:pPr>
      <w:tabs>
        <w:tab w:val="num" w:pos="360"/>
      </w:tabs>
      <w:ind w:left="360" w:hanging="360"/>
    </w:pPr>
  </w:style>
  <w:style w:type="paragraph" w:styleId="NormalWeb">
    <w:name w:val="Normal (Web)"/>
    <w:basedOn w:val="Normal"/>
    <w:uiPriority w:val="99"/>
    <w:rsid w:val="00F13929"/>
  </w:style>
  <w:style w:type="character" w:styleId="PageNumber">
    <w:name w:val="page number"/>
    <w:basedOn w:val="DefaultParagraphFont"/>
    <w:uiPriority w:val="99"/>
    <w:rsid w:val="00F13929"/>
    <w:rPr>
      <w:rFonts w:ascii="Arial" w:hAnsi="Arial" w:cs="Times New Roman"/>
      <w:sz w:val="20"/>
    </w:rPr>
  </w:style>
  <w:style w:type="paragraph" w:styleId="Quote">
    <w:name w:val="Quote"/>
    <w:basedOn w:val="Normal"/>
    <w:link w:val="QuoteChar"/>
    <w:uiPriority w:val="99"/>
    <w:rsid w:val="00F13929"/>
    <w:pPr>
      <w:spacing w:before="60" w:after="60"/>
      <w:ind w:left="567" w:right="935"/>
      <w:jc w:val="both"/>
    </w:pPr>
    <w:rPr>
      <w:i/>
    </w:rPr>
  </w:style>
  <w:style w:type="character" w:customStyle="1" w:styleId="QuoteChar">
    <w:name w:val="Quote Char"/>
    <w:basedOn w:val="DefaultParagraphFont"/>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F13929"/>
    <w:pPr>
      <w:numPr>
        <w:numId w:val="36"/>
      </w:numPr>
      <w:tabs>
        <w:tab w:val="left" w:pos="567"/>
      </w:tabs>
      <w:spacing w:after="120"/>
    </w:pPr>
    <w:rPr>
      <w:szCs w:val="20"/>
    </w:rPr>
  </w:style>
  <w:style w:type="paragraph" w:styleId="Subtitle">
    <w:name w:val="Subtitle"/>
    <w:basedOn w:val="Normal"/>
    <w:link w:val="SubtitleChar"/>
    <w:uiPriority w:val="99"/>
    <w:qFormat/>
    <w:rsid w:val="00F13929"/>
    <w:pPr>
      <w:spacing w:after="60"/>
      <w:jc w:val="center"/>
      <w:outlineLvl w:val="1"/>
    </w:pPr>
    <w:rPr>
      <w:rFonts w:cs="Arial"/>
      <w:b/>
      <w:sz w:val="28"/>
      <w:szCs w:val="28"/>
    </w:rPr>
  </w:style>
  <w:style w:type="character" w:customStyle="1" w:styleId="SubtitleChar">
    <w:name w:val="Subtitle Char"/>
    <w:basedOn w:val="DefaultParagraphFont"/>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rsid w:val="00F13929"/>
    <w:pPr>
      <w:tabs>
        <w:tab w:val="left" w:pos="1418"/>
        <w:tab w:val="right" w:pos="9639"/>
      </w:tabs>
      <w:spacing w:before="60" w:after="60"/>
      <w:ind w:left="1418" w:hanging="1418"/>
    </w:pPr>
  </w:style>
  <w:style w:type="paragraph" w:customStyle="1" w:styleId="Table">
    <w:name w:val="Table_#"/>
    <w:basedOn w:val="Normal"/>
    <w:next w:val="Normal"/>
    <w:uiPriority w:val="99"/>
    <w:rsid w:val="00F13929"/>
    <w:pPr>
      <w:numPr>
        <w:numId w:val="37"/>
      </w:numPr>
      <w:spacing w:before="120" w:after="120"/>
      <w:jc w:val="center"/>
    </w:pPr>
    <w:rPr>
      <w:i/>
      <w:szCs w:val="20"/>
      <w:lang w:eastAsia="en-GB"/>
    </w:rPr>
  </w:style>
  <w:style w:type="paragraph" w:customStyle="1" w:styleId="Tabletext">
    <w:name w:val="Table_text"/>
    <w:basedOn w:val="Normal"/>
    <w:uiPriority w:val="99"/>
    <w:rsid w:val="00F1392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F13929"/>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F13929"/>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F13929"/>
    <w:pPr>
      <w:tabs>
        <w:tab w:val="left" w:pos="851"/>
        <w:tab w:val="right" w:pos="9639"/>
      </w:tabs>
      <w:spacing w:before="120" w:after="120"/>
    </w:pPr>
    <w:rPr>
      <w:bCs/>
      <w:szCs w:val="20"/>
    </w:rPr>
  </w:style>
  <w:style w:type="paragraph" w:styleId="TOC3">
    <w:name w:val="toc 3"/>
    <w:basedOn w:val="Normal"/>
    <w:next w:val="Normal"/>
    <w:uiPriority w:val="39"/>
    <w:rsid w:val="00F13929"/>
    <w:pPr>
      <w:tabs>
        <w:tab w:val="left" w:pos="1701"/>
        <w:tab w:val="right" w:pos="9639"/>
      </w:tabs>
      <w:ind w:left="851"/>
    </w:pPr>
    <w:rPr>
      <w:sz w:val="20"/>
      <w:szCs w:val="20"/>
    </w:rPr>
  </w:style>
  <w:style w:type="paragraph" w:styleId="TOC4">
    <w:name w:val="toc 4"/>
    <w:basedOn w:val="Normal"/>
    <w:next w:val="Normal"/>
    <w:autoRedefine/>
    <w:uiPriority w:val="99"/>
    <w:rsid w:val="00F13929"/>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99"/>
    <w:rsid w:val="00F13929"/>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rsid w:val="00F13929"/>
    <w:pPr>
      <w:ind w:left="960"/>
    </w:pPr>
    <w:rPr>
      <w:sz w:val="20"/>
      <w:szCs w:val="20"/>
    </w:rPr>
  </w:style>
  <w:style w:type="paragraph" w:styleId="TOC7">
    <w:name w:val="toc 7"/>
    <w:basedOn w:val="Normal"/>
    <w:next w:val="Normal"/>
    <w:autoRedefine/>
    <w:uiPriority w:val="99"/>
    <w:rsid w:val="00F13929"/>
    <w:pPr>
      <w:ind w:left="1200"/>
    </w:pPr>
    <w:rPr>
      <w:sz w:val="20"/>
      <w:szCs w:val="20"/>
    </w:rPr>
  </w:style>
  <w:style w:type="paragraph" w:styleId="TOC8">
    <w:name w:val="toc 8"/>
    <w:basedOn w:val="Normal"/>
    <w:next w:val="Normal"/>
    <w:autoRedefine/>
    <w:uiPriority w:val="99"/>
    <w:rsid w:val="00F13929"/>
    <w:pPr>
      <w:ind w:left="1440"/>
    </w:pPr>
    <w:rPr>
      <w:sz w:val="20"/>
      <w:szCs w:val="20"/>
    </w:rPr>
  </w:style>
  <w:style w:type="paragraph" w:styleId="TOC9">
    <w:name w:val="toc 9"/>
    <w:basedOn w:val="Normal"/>
    <w:next w:val="Normal"/>
    <w:autoRedefine/>
    <w:uiPriority w:val="99"/>
    <w:rsid w:val="00F13929"/>
    <w:pPr>
      <w:ind w:left="1680"/>
    </w:pPr>
    <w:rPr>
      <w:sz w:val="20"/>
      <w:szCs w:val="20"/>
    </w:rPr>
  </w:style>
  <w:style w:type="paragraph" w:styleId="BodyText3">
    <w:name w:val="Body Text 3"/>
    <w:basedOn w:val="Normal"/>
    <w:link w:val="BodyText3Char"/>
    <w:uiPriority w:val="99"/>
    <w:rsid w:val="00A3314E"/>
    <w:pPr>
      <w:spacing w:after="120"/>
    </w:pPr>
    <w:rPr>
      <w:sz w:val="16"/>
      <w:szCs w:val="16"/>
    </w:rPr>
  </w:style>
  <w:style w:type="character" w:customStyle="1" w:styleId="BodyText3Char">
    <w:name w:val="Body Text 3 Char"/>
    <w:basedOn w:val="DefaultParagraphFont"/>
    <w:link w:val="BodyText3"/>
    <w:uiPriority w:val="99"/>
    <w:locked/>
    <w:rsid w:val="00A3314E"/>
    <w:rPr>
      <w:rFonts w:ascii="Arial" w:hAnsi="Arial" w:cs="Times New Roman"/>
      <w:sz w:val="16"/>
      <w:szCs w:val="16"/>
      <w:lang w:eastAsia="en-US"/>
    </w:rPr>
  </w:style>
  <w:style w:type="paragraph" w:styleId="ListNumber2">
    <w:name w:val="List Number 2"/>
    <w:basedOn w:val="Normal"/>
    <w:uiPriority w:val="99"/>
    <w:rsid w:val="00A3314E"/>
    <w:pPr>
      <w:tabs>
        <w:tab w:val="num" w:pos="643"/>
      </w:tabs>
      <w:ind w:left="643" w:hanging="360"/>
      <w:contextualSpacing/>
    </w:pPr>
  </w:style>
  <w:style w:type="paragraph" w:styleId="NoSpacing">
    <w:name w:val="No Spacing"/>
    <w:uiPriority w:val="99"/>
    <w:rsid w:val="00A3314E"/>
    <w:rPr>
      <w:rFonts w:ascii="Arial" w:hAnsi="Arial"/>
      <w:sz w:val="22"/>
      <w:szCs w:val="22"/>
      <w:lang w:eastAsia="en-US"/>
    </w:rPr>
  </w:style>
  <w:style w:type="character" w:styleId="SubtleEmphasis">
    <w:name w:val="Subtle Emphasis"/>
    <w:basedOn w:val="DefaultParagraphFont"/>
    <w:uiPriority w:val="99"/>
    <w:rsid w:val="00A3314E"/>
    <w:rPr>
      <w:rFonts w:cs="Times New Roman"/>
      <w:i/>
      <w:iCs/>
      <w:color w:val="808080"/>
    </w:rPr>
  </w:style>
  <w:style w:type="character" w:styleId="IntenseEmphasis">
    <w:name w:val="Intense Emphasis"/>
    <w:basedOn w:val="DefaultParagraphFont"/>
    <w:uiPriority w:val="99"/>
    <w:rsid w:val="00A3314E"/>
    <w:rPr>
      <w:rFonts w:cs="Times New Roman"/>
      <w:b/>
      <w:bCs/>
      <w:i/>
      <w:iCs/>
      <w:color w:val="4F81BD"/>
    </w:rPr>
  </w:style>
  <w:style w:type="character" w:styleId="Strong">
    <w:name w:val="Strong"/>
    <w:basedOn w:val="DefaultParagraphFont"/>
    <w:uiPriority w:val="99"/>
    <w:rsid w:val="00A3314E"/>
    <w:rPr>
      <w:rFonts w:cs="Times New Roman"/>
      <w:b/>
      <w:bCs/>
    </w:rPr>
  </w:style>
  <w:style w:type="paragraph" w:styleId="IntenseQuote">
    <w:name w:val="Intense Quote"/>
    <w:basedOn w:val="Normal"/>
    <w:next w:val="Normal"/>
    <w:link w:val="IntenseQuoteChar"/>
    <w:uiPriority w:val="99"/>
    <w:rsid w:val="00A3314E"/>
    <w:pPr>
      <w:pBdr>
        <w:bottom w:val="single" w:sz="4" w:space="4" w:color="4F81BD"/>
      </w:pBdr>
      <w:spacing w:before="200" w:after="280"/>
      <w:ind w:left="936" w:right="936"/>
    </w:pPr>
    <w:rPr>
      <w:rFonts w:ascii="Times New Roman" w:hAnsi="Times New Roman"/>
      <w:b/>
      <w:bCs/>
      <w:i/>
      <w:iCs/>
      <w:color w:val="4F81BD"/>
      <w:sz w:val="24"/>
      <w:lang w:val="fr-FR" w:eastAsia="fr-FR"/>
    </w:rPr>
  </w:style>
  <w:style w:type="character" w:customStyle="1" w:styleId="IntenseQuoteChar">
    <w:name w:val="Intense Quote Char"/>
    <w:basedOn w:val="DefaultParagraphFont"/>
    <w:link w:val="IntenseQuote"/>
    <w:uiPriority w:val="99"/>
    <w:locked/>
    <w:rsid w:val="00A3314E"/>
    <w:rPr>
      <w:rFonts w:cs="Times New Roman"/>
      <w:b/>
      <w:bCs/>
      <w:i/>
      <w:iCs/>
      <w:color w:val="4F81BD"/>
      <w:sz w:val="24"/>
      <w:szCs w:val="24"/>
      <w:lang w:val="fr-FR" w:eastAsia="fr-FR"/>
    </w:rPr>
  </w:style>
  <w:style w:type="character" w:styleId="SubtleReference">
    <w:name w:val="Subtle Reference"/>
    <w:basedOn w:val="DefaultParagraphFont"/>
    <w:uiPriority w:val="99"/>
    <w:rsid w:val="00A3314E"/>
    <w:rPr>
      <w:rFonts w:cs="Times New Roman"/>
      <w:smallCaps/>
      <w:color w:val="C0504D"/>
      <w:u w:val="single"/>
    </w:rPr>
  </w:style>
  <w:style w:type="character" w:styleId="IntenseReference">
    <w:name w:val="Intense Reference"/>
    <w:basedOn w:val="DefaultParagraphFont"/>
    <w:uiPriority w:val="99"/>
    <w:rsid w:val="00A3314E"/>
    <w:rPr>
      <w:rFonts w:cs="Times New Roman"/>
      <w:b/>
      <w:bCs/>
      <w:smallCaps/>
      <w:color w:val="C0504D"/>
      <w:spacing w:val="5"/>
      <w:u w:val="single"/>
    </w:rPr>
  </w:style>
  <w:style w:type="character" w:styleId="BookTitle">
    <w:name w:val="Book Title"/>
    <w:basedOn w:val="DefaultParagraphFont"/>
    <w:uiPriority w:val="99"/>
    <w:rsid w:val="00A3314E"/>
    <w:rPr>
      <w:rFonts w:cs="Times New Roman"/>
      <w:b/>
      <w:bCs/>
      <w:smallCaps/>
      <w:spacing w:val="5"/>
    </w:rPr>
  </w:style>
  <w:style w:type="paragraph" w:styleId="ListParagraph">
    <w:name w:val="List Paragraph"/>
    <w:basedOn w:val="Normal"/>
    <w:uiPriority w:val="99"/>
    <w:rsid w:val="00A3314E"/>
    <w:pPr>
      <w:ind w:left="720"/>
      <w:contextualSpacing/>
    </w:pPr>
    <w:rPr>
      <w:rFonts w:ascii="Times New Roman" w:hAnsi="Times New Roman"/>
      <w:sz w:val="24"/>
      <w:lang w:val="fr-FR" w:eastAsia="fr-FR"/>
    </w:rPr>
  </w:style>
  <w:style w:type="paragraph" w:customStyle="1" w:styleId="Action">
    <w:name w:val="Action"/>
    <w:basedOn w:val="Normal"/>
    <w:next w:val="Normal"/>
    <w:uiPriority w:val="99"/>
    <w:rsid w:val="00A3314E"/>
    <w:pPr>
      <w:numPr>
        <w:numId w:val="17"/>
      </w:numPr>
      <w:autoSpaceDE w:val="0"/>
      <w:autoSpaceDN w:val="0"/>
      <w:adjustRightInd w:val="0"/>
    </w:pPr>
    <w:rPr>
      <w:rFonts w:ascii="Times New Roman" w:hAnsi="Times New Roman"/>
      <w:b/>
      <w:bCs/>
      <w:sz w:val="24"/>
    </w:rPr>
  </w:style>
  <w:style w:type="paragraph" w:customStyle="1" w:styleId="Agendaitems">
    <w:name w:val="Agenda items"/>
    <w:basedOn w:val="Normal"/>
    <w:uiPriority w:val="99"/>
    <w:rsid w:val="00A3314E"/>
    <w:pPr>
      <w:numPr>
        <w:numId w:val="23"/>
      </w:numPr>
      <w:tabs>
        <w:tab w:val="left" w:pos="1985"/>
      </w:tabs>
      <w:spacing w:before="240" w:after="240"/>
      <w:jc w:val="both"/>
    </w:pPr>
    <w:rPr>
      <w:rFonts w:ascii="Times New Roman" w:hAnsi="Times New Roman"/>
      <w:b/>
      <w:sz w:val="24"/>
      <w:lang w:eastAsia="fr-FR"/>
    </w:rPr>
  </w:style>
  <w:style w:type="paragraph" w:customStyle="1" w:styleId="AnnexFigure">
    <w:name w:val="Annex Figure"/>
    <w:basedOn w:val="Normal"/>
    <w:next w:val="Normal"/>
    <w:uiPriority w:val="99"/>
    <w:rsid w:val="00A3314E"/>
    <w:pPr>
      <w:numPr>
        <w:numId w:val="18"/>
      </w:numPr>
      <w:jc w:val="center"/>
    </w:pPr>
    <w:rPr>
      <w:rFonts w:ascii="Times New Roman" w:hAnsi="Times New Roman"/>
      <w:i/>
      <w:sz w:val="24"/>
    </w:rPr>
  </w:style>
  <w:style w:type="paragraph" w:customStyle="1" w:styleId="AnnexHead1">
    <w:name w:val="Annex Head 1"/>
    <w:basedOn w:val="Normal"/>
    <w:next w:val="Normal"/>
    <w:uiPriority w:val="99"/>
    <w:rsid w:val="00F45D65"/>
    <w:pPr>
      <w:numPr>
        <w:numId w:val="19"/>
      </w:numPr>
      <w:tabs>
        <w:tab w:val="left" w:pos="567"/>
      </w:tabs>
      <w:spacing w:before="120" w:after="240"/>
    </w:pPr>
    <w:rPr>
      <w:b/>
      <w:caps/>
    </w:rPr>
  </w:style>
  <w:style w:type="paragraph" w:customStyle="1" w:styleId="AnnexHead2">
    <w:name w:val="Annex Head 2"/>
    <w:basedOn w:val="Normal"/>
    <w:next w:val="Normal"/>
    <w:uiPriority w:val="99"/>
    <w:rsid w:val="00F13929"/>
    <w:pPr>
      <w:numPr>
        <w:ilvl w:val="1"/>
        <w:numId w:val="19"/>
      </w:numPr>
      <w:spacing w:before="120" w:after="120"/>
      <w:ind w:left="851" w:hanging="851"/>
    </w:pPr>
    <w:rPr>
      <w:lang w:val="fr-FR"/>
    </w:rPr>
  </w:style>
  <w:style w:type="paragraph" w:customStyle="1" w:styleId="AnnexHead3">
    <w:name w:val="Annex Head 3"/>
    <w:basedOn w:val="Normal"/>
    <w:next w:val="Normal"/>
    <w:uiPriority w:val="99"/>
    <w:rsid w:val="00A3314E"/>
    <w:pPr>
      <w:numPr>
        <w:ilvl w:val="2"/>
        <w:numId w:val="19"/>
      </w:numPr>
    </w:pPr>
    <w:rPr>
      <w:rFonts w:ascii="Times New Roman" w:hAnsi="Times New Roman"/>
      <w:b/>
      <w:sz w:val="24"/>
    </w:rPr>
  </w:style>
  <w:style w:type="paragraph" w:customStyle="1" w:styleId="AnnexHead4">
    <w:name w:val="Annex Head 4"/>
    <w:basedOn w:val="Normal"/>
    <w:next w:val="Normal"/>
    <w:uiPriority w:val="99"/>
    <w:rsid w:val="00A3314E"/>
    <w:pPr>
      <w:numPr>
        <w:ilvl w:val="3"/>
        <w:numId w:val="19"/>
      </w:numPr>
    </w:pPr>
    <w:rPr>
      <w:rFonts w:ascii="Times New Roman" w:hAnsi="Times New Roman"/>
      <w:sz w:val="24"/>
    </w:rPr>
  </w:style>
  <w:style w:type="paragraph" w:customStyle="1" w:styleId="AnnexTable">
    <w:name w:val="Annex Table"/>
    <w:basedOn w:val="Normal"/>
    <w:next w:val="Normal"/>
    <w:uiPriority w:val="99"/>
    <w:rsid w:val="00A3314E"/>
    <w:pPr>
      <w:numPr>
        <w:numId w:val="20"/>
      </w:numPr>
      <w:tabs>
        <w:tab w:val="left" w:pos="1418"/>
      </w:tabs>
      <w:jc w:val="center"/>
    </w:pPr>
    <w:rPr>
      <w:rFonts w:ascii="Times New Roman" w:hAnsi="Times New Roman"/>
      <w:i/>
      <w:sz w:val="24"/>
      <w:lang w:val="fr-FR"/>
    </w:rPr>
  </w:style>
  <w:style w:type="paragraph" w:customStyle="1" w:styleId="Article">
    <w:name w:val="Article"/>
    <w:basedOn w:val="Normal"/>
    <w:next w:val="Normal"/>
    <w:uiPriority w:val="99"/>
    <w:rsid w:val="00A3314E"/>
    <w:pPr>
      <w:autoSpaceDE w:val="0"/>
      <w:autoSpaceDN w:val="0"/>
      <w:adjustRightInd w:val="0"/>
      <w:spacing w:before="360"/>
    </w:pPr>
    <w:rPr>
      <w:rFonts w:ascii="Times New Roman" w:hAnsi="Times New Roman"/>
      <w:b/>
      <w:caps/>
      <w:sz w:val="28"/>
      <w:szCs w:val="28"/>
    </w:rPr>
  </w:style>
  <w:style w:type="paragraph" w:customStyle="1" w:styleId="Bodytext2">
    <w:name w:val="Body text 2"/>
    <w:basedOn w:val="Normal"/>
    <w:uiPriority w:val="99"/>
    <w:rsid w:val="00BE050F"/>
  </w:style>
  <w:style w:type="paragraph" w:customStyle="1" w:styleId="List1indent1">
    <w:name w:val="List 1 indent 1"/>
    <w:basedOn w:val="Normal"/>
    <w:uiPriority w:val="99"/>
    <w:rsid w:val="00FF38FD"/>
    <w:pPr>
      <w:numPr>
        <w:ilvl w:val="1"/>
        <w:numId w:val="24"/>
      </w:numPr>
      <w:spacing w:after="120"/>
      <w:ind w:left="1134" w:hanging="567"/>
      <w:jc w:val="both"/>
    </w:pPr>
  </w:style>
  <w:style w:type="paragraph" w:customStyle="1" w:styleId="List1indent1text">
    <w:name w:val="List 1 indent 1 text"/>
    <w:basedOn w:val="Normal"/>
    <w:uiPriority w:val="99"/>
    <w:rsid w:val="00FF38FD"/>
    <w:pPr>
      <w:spacing w:after="120"/>
      <w:ind w:left="1134"/>
      <w:jc w:val="both"/>
    </w:pPr>
    <w:rPr>
      <w:lang w:val="fr-FR" w:eastAsia="fr-FR"/>
    </w:rPr>
  </w:style>
  <w:style w:type="paragraph" w:customStyle="1" w:styleId="ActionItem">
    <w:name w:val="Action Item"/>
    <w:basedOn w:val="Normal"/>
    <w:next w:val="Normal"/>
    <w:link w:val="ActionItemChar"/>
    <w:uiPriority w:val="99"/>
    <w:rsid w:val="00A3314E"/>
    <w:pPr>
      <w:spacing w:before="240" w:after="240"/>
    </w:pPr>
    <w:rPr>
      <w:rFonts w:ascii="Times New Roman" w:hAnsi="Times New Roman"/>
      <w:i/>
      <w:sz w:val="24"/>
      <w:lang w:eastAsia="fr-FR"/>
    </w:rPr>
  </w:style>
  <w:style w:type="character" w:customStyle="1" w:styleId="ActionItemChar">
    <w:name w:val="Action Item Char"/>
    <w:basedOn w:val="DefaultParagraphFont"/>
    <w:link w:val="ActionItem"/>
    <w:uiPriority w:val="99"/>
    <w:locked/>
    <w:rsid w:val="00A3314E"/>
    <w:rPr>
      <w:rFonts w:cs="Times New Roman"/>
      <w:i/>
      <w:sz w:val="24"/>
      <w:szCs w:val="24"/>
      <w:lang w:eastAsia="fr-FR"/>
    </w:rPr>
  </w:style>
  <w:style w:type="paragraph" w:customStyle="1" w:styleId="Agenda">
    <w:name w:val="Agenda"/>
    <w:basedOn w:val="Normal"/>
    <w:uiPriority w:val="99"/>
    <w:rsid w:val="00A3314E"/>
    <w:pPr>
      <w:numPr>
        <w:numId w:val="22"/>
      </w:numPr>
      <w:spacing w:before="120" w:after="120"/>
      <w:jc w:val="both"/>
    </w:pPr>
    <w:rPr>
      <w:rFonts w:ascii="Times New Roman" w:eastAsia="MS Mincho" w:hAnsi="Times New Roman"/>
      <w:sz w:val="24"/>
      <w:szCs w:val="20"/>
      <w:lang w:eastAsia="ja-JP" w:bidi="ar-DZ"/>
    </w:rPr>
  </w:style>
  <w:style w:type="paragraph" w:customStyle="1" w:styleId="StyleTableofFiguresJustifiedAfter6pt">
    <w:name w:val="Style Table of Figures + Justified After:  6 pt"/>
    <w:basedOn w:val="TableofFigures"/>
    <w:uiPriority w:val="99"/>
    <w:rsid w:val="00A3314E"/>
    <w:pPr>
      <w:numPr>
        <w:numId w:val="21"/>
      </w:numPr>
      <w:tabs>
        <w:tab w:val="clear" w:pos="1418"/>
        <w:tab w:val="left" w:pos="1134"/>
      </w:tabs>
      <w:ind w:right="-1"/>
    </w:pPr>
    <w:rPr>
      <w:rFonts w:ascii="Times New Roman" w:hAnsi="Times New Roman"/>
      <w:noProof/>
      <w:sz w:val="24"/>
    </w:rPr>
  </w:style>
  <w:style w:type="paragraph" w:customStyle="1" w:styleId="Task">
    <w:name w:val="Task"/>
    <w:basedOn w:val="Normal"/>
    <w:uiPriority w:val="99"/>
    <w:rsid w:val="00A3314E"/>
    <w:pPr>
      <w:tabs>
        <w:tab w:val="left" w:pos="459"/>
      </w:tabs>
    </w:pPr>
    <w:rPr>
      <w:rFonts w:ascii="Times New Roman" w:eastAsia="MS Mincho" w:hAnsi="Times New Roman"/>
      <w:sz w:val="24"/>
      <w:lang w:eastAsia="ja-JP"/>
    </w:rPr>
  </w:style>
  <w:style w:type="paragraph" w:customStyle="1" w:styleId="StyleHeading2Bold">
    <w:name w:val="Style Heading 2 + Bold"/>
    <w:basedOn w:val="Heading2"/>
    <w:uiPriority w:val="99"/>
    <w:rsid w:val="00A3314E"/>
    <w:pPr>
      <w:keepNext/>
      <w:numPr>
        <w:ilvl w:val="0"/>
        <w:numId w:val="0"/>
      </w:numPr>
      <w:tabs>
        <w:tab w:val="num" w:pos="849"/>
      </w:tabs>
      <w:spacing w:before="240" w:after="60"/>
      <w:ind w:left="849" w:hanging="849"/>
    </w:pPr>
    <w:rPr>
      <w:rFonts w:ascii="Times New Roman" w:hAnsi="Times New Roman"/>
      <w:b w:val="0"/>
      <w:bCs/>
      <w:i/>
      <w:iCs/>
      <w:sz w:val="24"/>
      <w:szCs w:val="20"/>
      <w:lang w:eastAsia="de-DE"/>
    </w:rPr>
  </w:style>
  <w:style w:type="table" w:styleId="TableGrid">
    <w:name w:val="Table Grid"/>
    <w:basedOn w:val="TableNormal"/>
    <w:uiPriority w:val="99"/>
    <w:rsid w:val="00F139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042658"/>
    <w:rPr>
      <w:rFonts w:ascii="Arial" w:hAnsi="Arial"/>
      <w:sz w:val="22"/>
      <w:szCs w:val="24"/>
      <w:lang w:eastAsia="en-US"/>
    </w:rPr>
  </w:style>
  <w:style w:type="paragraph" w:customStyle="1" w:styleId="Tablelevel1bold">
    <w:name w:val="Table level 1 bold"/>
    <w:basedOn w:val="Normal"/>
    <w:uiPriority w:val="99"/>
    <w:rsid w:val="00DD56E4"/>
    <w:pPr>
      <w:spacing w:before="60" w:after="60"/>
    </w:pPr>
    <w:rPr>
      <w:b/>
      <w:szCs w:val="22"/>
    </w:rPr>
  </w:style>
  <w:style w:type="paragraph" w:customStyle="1" w:styleId="Tablelevel1">
    <w:name w:val="Table level 1"/>
    <w:basedOn w:val="Normal"/>
    <w:uiPriority w:val="99"/>
    <w:rsid w:val="00DD56E4"/>
    <w:pPr>
      <w:spacing w:before="60" w:after="60"/>
    </w:pPr>
    <w:rPr>
      <w:szCs w:val="20"/>
    </w:rPr>
  </w:style>
  <w:style w:type="paragraph" w:customStyle="1" w:styleId="Tablelevel2">
    <w:name w:val="Table level 2"/>
    <w:basedOn w:val="Normal"/>
    <w:uiPriority w:val="99"/>
    <w:rsid w:val="00A7446C"/>
    <w:pPr>
      <w:ind w:left="284"/>
    </w:pPr>
    <w:rPr>
      <w:szCs w:val="20"/>
    </w:rPr>
  </w:style>
  <w:style w:type="paragraph" w:customStyle="1" w:styleId="Tablelevel3">
    <w:name w:val="Table level 3"/>
    <w:basedOn w:val="Normal"/>
    <w:uiPriority w:val="99"/>
    <w:rsid w:val="00DD56E4"/>
    <w:pPr>
      <w:ind w:left="567"/>
    </w:pPr>
    <w:rPr>
      <w:sz w:val="20"/>
      <w:szCs w:val="20"/>
    </w:rPr>
  </w:style>
  <w:style w:type="paragraph" w:customStyle="1" w:styleId="Tableheading">
    <w:name w:val="Table heading"/>
    <w:basedOn w:val="Normal"/>
    <w:uiPriority w:val="99"/>
    <w:rsid w:val="00874C8E"/>
    <w:pPr>
      <w:spacing w:before="60" w:after="60"/>
      <w:jc w:val="center"/>
    </w:pPr>
    <w:rPr>
      <w:b/>
      <w:sz w:val="24"/>
      <w:szCs w:val="32"/>
    </w:rPr>
  </w:style>
  <w:style w:type="paragraph" w:customStyle="1" w:styleId="Tablelevel4">
    <w:name w:val="Table level 4"/>
    <w:basedOn w:val="Tablelevel3"/>
    <w:uiPriority w:val="99"/>
    <w:rsid w:val="00AD4B2E"/>
    <w:pPr>
      <w:ind w:left="851"/>
    </w:pPr>
    <w:rPr>
      <w:sz w:val="18"/>
    </w:rPr>
  </w:style>
  <w:style w:type="paragraph" w:styleId="BodyText20">
    <w:name w:val="Body Text 2"/>
    <w:basedOn w:val="Normal"/>
    <w:link w:val="BodyText2Char"/>
    <w:uiPriority w:val="99"/>
    <w:rsid w:val="003E3CBD"/>
    <w:pPr>
      <w:spacing w:after="120" w:line="480" w:lineRule="auto"/>
    </w:pPr>
  </w:style>
  <w:style w:type="character" w:customStyle="1" w:styleId="BodyText2Char">
    <w:name w:val="Body Text 2 Char"/>
    <w:basedOn w:val="DefaultParagraphFont"/>
    <w:link w:val="BodyText20"/>
    <w:uiPriority w:val="99"/>
    <w:locked/>
    <w:rsid w:val="003E3CBD"/>
    <w:rPr>
      <w:rFonts w:ascii="Arial" w:hAnsi="Arial" w:cs="Times New Roman"/>
      <w:sz w:val="24"/>
      <w:szCs w:val="24"/>
      <w:lang w:eastAsia="en-US"/>
    </w:rPr>
  </w:style>
  <w:style w:type="numbering" w:styleId="ArticleSection">
    <w:name w:val="Outline List 3"/>
    <w:basedOn w:val="NoList"/>
    <w:uiPriority w:val="99"/>
    <w:semiHidden/>
    <w:unhideWhenUsed/>
    <w:locked/>
    <w:rsid w:val="00C46594"/>
    <w:pPr>
      <w:numPr>
        <w:numId w:val="27"/>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ala-aism@wanadoo.f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iala-aism@wanadoo.fr"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ocuments\A_Work\IALA\Forms%20&amp;%20Templates\Guideline%20Template_13Nov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Guideline Template_13Nov08</Template>
  <TotalTime>15</TotalTime>
  <Pages>9</Pages>
  <Words>2510</Words>
  <Characters>14312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9</cp:revision>
  <cp:lastPrinted>2009-10-19T06:24:00Z</cp:lastPrinted>
  <dcterms:created xsi:type="dcterms:W3CDTF">2009-10-12T19:09:00Z</dcterms:created>
  <dcterms:modified xsi:type="dcterms:W3CDTF">2009-11-03T10:32:00Z</dcterms:modified>
</cp:coreProperties>
</file>